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4E368" w14:textId="77777777" w:rsidR="006C072D" w:rsidRPr="006C072D" w:rsidRDefault="006C072D" w:rsidP="006B1155">
      <w:pPr>
        <w:jc w:val="center"/>
        <w:rPr>
          <w:rFonts w:ascii="Calibri" w:hAnsi="Calibri"/>
          <w:b/>
          <w:sz w:val="36"/>
          <w:szCs w:val="36"/>
          <w:u w:val="single"/>
        </w:rPr>
      </w:pPr>
      <w:r w:rsidRPr="00FF53FA">
        <w:rPr>
          <w:rFonts w:ascii="Calibri" w:hAnsi="Calibri"/>
          <w:b/>
          <w:sz w:val="36"/>
          <w:szCs w:val="36"/>
          <w:highlight w:val="cyan"/>
          <w:u w:val="single"/>
        </w:rPr>
        <w:t>ANNUAL REVIEW</w:t>
      </w:r>
    </w:p>
    <w:p w14:paraId="3FC4CD72" w14:textId="77777777" w:rsidR="006C072D" w:rsidRDefault="006C072D" w:rsidP="006B1155">
      <w:pPr>
        <w:jc w:val="center"/>
        <w:rPr>
          <w:rFonts w:ascii="Calibri" w:hAnsi="Calibri"/>
          <w:b/>
          <w:sz w:val="28"/>
          <w:szCs w:val="28"/>
          <w:u w:val="single"/>
        </w:rPr>
      </w:pPr>
    </w:p>
    <w:p w14:paraId="7C0A5EE2" w14:textId="2AFF869B" w:rsidR="006B1155" w:rsidRPr="006B1155" w:rsidRDefault="006B1155" w:rsidP="006B1155">
      <w:pPr>
        <w:jc w:val="center"/>
        <w:rPr>
          <w:rFonts w:ascii="Calibri" w:hAnsi="Calibri"/>
          <w:b/>
          <w:sz w:val="28"/>
          <w:szCs w:val="28"/>
          <w:u w:val="single"/>
        </w:rPr>
      </w:pPr>
      <w:r w:rsidRPr="006B1155">
        <w:rPr>
          <w:rFonts w:ascii="Calibri" w:hAnsi="Calibri"/>
          <w:b/>
          <w:sz w:val="28"/>
          <w:szCs w:val="28"/>
          <w:u w:val="single"/>
        </w:rPr>
        <w:t>SEN</w:t>
      </w:r>
      <w:r w:rsidR="006C072D">
        <w:rPr>
          <w:rFonts w:ascii="Calibri" w:hAnsi="Calibri"/>
          <w:b/>
          <w:sz w:val="28"/>
          <w:szCs w:val="28"/>
          <w:u w:val="single"/>
        </w:rPr>
        <w:t>D</w:t>
      </w:r>
      <w:r w:rsidRPr="006B1155">
        <w:rPr>
          <w:rFonts w:ascii="Calibri" w:hAnsi="Calibri"/>
          <w:b/>
          <w:sz w:val="28"/>
          <w:szCs w:val="28"/>
          <w:u w:val="single"/>
        </w:rPr>
        <w:t xml:space="preserve"> Information Report</w:t>
      </w:r>
      <w:r w:rsidR="00DF664F">
        <w:rPr>
          <w:rFonts w:ascii="Calibri" w:hAnsi="Calibri"/>
          <w:b/>
          <w:sz w:val="28"/>
          <w:szCs w:val="28"/>
          <w:u w:val="single"/>
        </w:rPr>
        <w:t xml:space="preserve"> 202</w:t>
      </w:r>
      <w:r w:rsidR="00FC4025">
        <w:rPr>
          <w:rFonts w:ascii="Calibri" w:hAnsi="Calibri"/>
          <w:b/>
          <w:sz w:val="28"/>
          <w:szCs w:val="28"/>
          <w:u w:val="single"/>
        </w:rPr>
        <w:t>5</w:t>
      </w:r>
      <w:r w:rsidR="00DF664F">
        <w:rPr>
          <w:rFonts w:ascii="Calibri" w:hAnsi="Calibri"/>
          <w:b/>
          <w:sz w:val="28"/>
          <w:szCs w:val="28"/>
          <w:u w:val="single"/>
        </w:rPr>
        <w:t>-202</w:t>
      </w:r>
      <w:r w:rsidR="00FC4025">
        <w:rPr>
          <w:rFonts w:ascii="Calibri" w:hAnsi="Calibri"/>
          <w:b/>
          <w:sz w:val="28"/>
          <w:szCs w:val="28"/>
          <w:u w:val="single"/>
        </w:rPr>
        <w:t>6</w:t>
      </w:r>
    </w:p>
    <w:p w14:paraId="34E70774" w14:textId="77777777" w:rsidR="006B1155" w:rsidRPr="006B1155" w:rsidRDefault="006B1155" w:rsidP="006B1155">
      <w:pPr>
        <w:jc w:val="center"/>
        <w:rPr>
          <w:rFonts w:ascii="Calibri" w:hAnsi="Calibri"/>
          <w:b/>
          <w:u w:val="single"/>
        </w:rPr>
      </w:pPr>
    </w:p>
    <w:p w14:paraId="1E15B0A7" w14:textId="77777777" w:rsidR="00B94132" w:rsidRPr="00C422DD" w:rsidRDefault="006B1155" w:rsidP="00B94132">
      <w:pPr>
        <w:jc w:val="both"/>
        <w:rPr>
          <w:rFonts w:ascii="Calibri" w:hAnsi="Calibri"/>
        </w:rPr>
      </w:pPr>
      <w:r>
        <w:rPr>
          <w:rFonts w:ascii="Calibri" w:hAnsi="Calibri"/>
        </w:rPr>
        <w:t xml:space="preserve">This </w:t>
      </w:r>
      <w:r w:rsidR="00B94132">
        <w:rPr>
          <w:rFonts w:ascii="Calibri" w:hAnsi="Calibri"/>
        </w:rPr>
        <w:t>Special Educational Needs and/or Disability (SEND)</w:t>
      </w:r>
      <w:r>
        <w:rPr>
          <w:rFonts w:ascii="Calibri" w:hAnsi="Calibri"/>
        </w:rPr>
        <w:t xml:space="preserve"> Information R</w:t>
      </w:r>
      <w:r w:rsidR="00B0786B">
        <w:rPr>
          <w:rFonts w:ascii="Calibri" w:hAnsi="Calibri"/>
        </w:rPr>
        <w:t>eport has been compiled using the information required as set out in the Special Educational Needs and</w:t>
      </w:r>
      <w:r w:rsidR="00B94132">
        <w:rPr>
          <w:rFonts w:ascii="Calibri" w:hAnsi="Calibri"/>
        </w:rPr>
        <w:t>/or</w:t>
      </w:r>
      <w:r w:rsidR="00B0786B">
        <w:rPr>
          <w:rFonts w:ascii="Calibri" w:hAnsi="Calibri"/>
        </w:rPr>
        <w:t xml:space="preserve"> Disability </w:t>
      </w:r>
      <w:r w:rsidR="00B94132">
        <w:rPr>
          <w:rFonts w:ascii="Calibri" w:hAnsi="Calibri"/>
        </w:rPr>
        <w:t xml:space="preserve">Code of Practice and </w:t>
      </w:r>
      <w:r w:rsidR="00B0786B">
        <w:rPr>
          <w:rFonts w:ascii="Calibri" w:hAnsi="Calibri"/>
        </w:rPr>
        <w:t>Regulations 2014.</w:t>
      </w:r>
      <w:r w:rsidR="0021747A">
        <w:rPr>
          <w:rFonts w:ascii="Calibri" w:hAnsi="Calibri"/>
        </w:rPr>
        <w:t xml:space="preserve"> </w:t>
      </w:r>
      <w:r w:rsidR="00B94132">
        <w:rPr>
          <w:rFonts w:ascii="Calibri" w:hAnsi="Calibri"/>
          <w:b/>
          <w:u w:val="single"/>
        </w:rPr>
        <w:t>SEND Broad Areas of Need</w:t>
      </w:r>
      <w:r w:rsidR="00B94132">
        <w:rPr>
          <w:rFonts w:ascii="Calibri" w:hAnsi="Calibri"/>
          <w:b/>
        </w:rPr>
        <w:t xml:space="preserve"> </w:t>
      </w:r>
      <w:r w:rsidR="00B94132" w:rsidRPr="00B94132">
        <w:rPr>
          <w:rFonts w:ascii="Calibri" w:hAnsi="Calibri"/>
        </w:rPr>
        <w:t>(</w:t>
      </w:r>
      <w:r w:rsidR="00B94132" w:rsidRPr="009467E4">
        <w:rPr>
          <w:rFonts w:ascii="Calibri" w:hAnsi="Calibri"/>
          <w:b/>
        </w:rPr>
        <w:t>Appendix A</w:t>
      </w:r>
      <w:r w:rsidR="00B94132" w:rsidRPr="00072A5B">
        <w:rPr>
          <w:rFonts w:ascii="Calibri" w:hAnsi="Calibri"/>
        </w:rPr>
        <w:t xml:space="preserve"> of this information report</w:t>
      </w:r>
      <w:r w:rsidR="00B94132">
        <w:rPr>
          <w:rFonts w:ascii="Calibri" w:hAnsi="Calibri"/>
        </w:rPr>
        <w:t xml:space="preserve"> provides more information)</w:t>
      </w:r>
      <w:r w:rsidR="00B94132" w:rsidRPr="00072A5B">
        <w:rPr>
          <w:rFonts w:ascii="Calibri" w:hAnsi="Calibri"/>
        </w:rPr>
        <w:t>.</w:t>
      </w:r>
    </w:p>
    <w:p w14:paraId="4126C365" w14:textId="77777777" w:rsidR="00C422DD" w:rsidRPr="00B94132" w:rsidRDefault="00C422DD" w:rsidP="00072A5B">
      <w:pPr>
        <w:jc w:val="both"/>
        <w:rPr>
          <w:rFonts w:ascii="Calibri" w:hAnsi="Calibri"/>
        </w:rPr>
      </w:pPr>
    </w:p>
    <w:p w14:paraId="0722D389" w14:textId="77777777" w:rsidR="00072A5B" w:rsidRPr="00072A5B" w:rsidRDefault="00072A5B" w:rsidP="00072A5B">
      <w:pPr>
        <w:jc w:val="both"/>
        <w:rPr>
          <w:rFonts w:ascii="Calibri" w:hAnsi="Calibri"/>
        </w:rPr>
      </w:pPr>
      <w:r w:rsidRPr="00072A5B">
        <w:rPr>
          <w:rFonts w:ascii="Calibri" w:hAnsi="Calibri"/>
        </w:rPr>
        <w:t>The S</w:t>
      </w:r>
      <w:r w:rsidR="00B94132">
        <w:rPr>
          <w:rFonts w:ascii="Calibri" w:hAnsi="Calibri"/>
        </w:rPr>
        <w:t>END</w:t>
      </w:r>
      <w:r w:rsidR="007A0090">
        <w:rPr>
          <w:rFonts w:ascii="Calibri" w:hAnsi="Calibri"/>
        </w:rPr>
        <w:t xml:space="preserve"> C</w:t>
      </w:r>
      <w:r w:rsidRPr="00072A5B">
        <w:rPr>
          <w:rFonts w:ascii="Calibri" w:hAnsi="Calibri"/>
        </w:rPr>
        <w:t xml:space="preserve">ode of </w:t>
      </w:r>
      <w:r w:rsidR="007A0090">
        <w:rPr>
          <w:rFonts w:ascii="Calibri" w:hAnsi="Calibri"/>
        </w:rPr>
        <w:t>P</w:t>
      </w:r>
      <w:r w:rsidRPr="00072A5B">
        <w:rPr>
          <w:rFonts w:ascii="Calibri" w:hAnsi="Calibri"/>
        </w:rPr>
        <w:t>ractice: 0</w:t>
      </w:r>
      <w:r w:rsidR="00B94132">
        <w:rPr>
          <w:rFonts w:ascii="Calibri" w:hAnsi="Calibri"/>
        </w:rPr>
        <w:t>-</w:t>
      </w:r>
      <w:r w:rsidRPr="00072A5B">
        <w:rPr>
          <w:rFonts w:ascii="Calibri" w:hAnsi="Calibri"/>
        </w:rPr>
        <w:t>25 years</w:t>
      </w:r>
      <w:r w:rsidR="00B94132">
        <w:rPr>
          <w:rFonts w:ascii="Calibri" w:hAnsi="Calibri"/>
        </w:rPr>
        <w:t xml:space="preserve">, </w:t>
      </w:r>
      <w:r w:rsidRPr="00072A5B">
        <w:rPr>
          <w:rFonts w:ascii="Calibri" w:hAnsi="Calibri"/>
        </w:rPr>
        <w:t xml:space="preserve">details </w:t>
      </w:r>
      <w:r w:rsidR="00B94132">
        <w:rPr>
          <w:rFonts w:ascii="Calibri" w:hAnsi="Calibri"/>
        </w:rPr>
        <w:t>these as</w:t>
      </w:r>
      <w:r w:rsidRPr="00072A5B">
        <w:rPr>
          <w:rFonts w:ascii="Calibri" w:hAnsi="Calibri"/>
        </w:rPr>
        <w:t>:</w:t>
      </w:r>
    </w:p>
    <w:p w14:paraId="5E19DA14" w14:textId="77777777" w:rsidR="00072A5B" w:rsidRPr="00072A5B" w:rsidRDefault="00B94132" w:rsidP="00072A5B">
      <w:pPr>
        <w:jc w:val="both"/>
        <w:rPr>
          <w:rFonts w:ascii="Calibri" w:hAnsi="Calibri"/>
        </w:rPr>
      </w:pPr>
      <w:r>
        <w:rPr>
          <w:rFonts w:ascii="Calibri" w:hAnsi="Calibri"/>
        </w:rPr>
        <w:t>1. Communication and I</w:t>
      </w:r>
      <w:r w:rsidR="00072A5B" w:rsidRPr="00072A5B">
        <w:rPr>
          <w:rFonts w:ascii="Calibri" w:hAnsi="Calibri"/>
        </w:rPr>
        <w:t xml:space="preserve">nteraction </w:t>
      </w:r>
      <w:r w:rsidR="0021747A">
        <w:rPr>
          <w:rFonts w:ascii="Calibri" w:hAnsi="Calibri"/>
        </w:rPr>
        <w:tab/>
      </w:r>
      <w:r w:rsidR="0021747A">
        <w:rPr>
          <w:rFonts w:ascii="Calibri" w:hAnsi="Calibri"/>
        </w:rPr>
        <w:tab/>
      </w:r>
      <w:r w:rsidR="0021747A">
        <w:rPr>
          <w:rFonts w:ascii="Calibri" w:hAnsi="Calibri"/>
        </w:rPr>
        <w:tab/>
      </w:r>
      <w:r w:rsidR="0021747A">
        <w:rPr>
          <w:rFonts w:ascii="Calibri" w:hAnsi="Calibri"/>
        </w:rPr>
        <w:tab/>
      </w:r>
      <w:r w:rsidR="00072A5B" w:rsidRPr="00072A5B">
        <w:rPr>
          <w:rFonts w:ascii="Calibri" w:hAnsi="Calibri"/>
        </w:rPr>
        <w:t>2. Cognitio</w:t>
      </w:r>
      <w:r>
        <w:rPr>
          <w:rFonts w:ascii="Calibri" w:hAnsi="Calibri"/>
        </w:rPr>
        <w:t>n and L</w:t>
      </w:r>
      <w:r w:rsidR="00072A5B" w:rsidRPr="00072A5B">
        <w:rPr>
          <w:rFonts w:ascii="Calibri" w:hAnsi="Calibri"/>
        </w:rPr>
        <w:t>earning</w:t>
      </w:r>
      <w:r w:rsidR="00072A5B" w:rsidRPr="00072A5B">
        <w:rPr>
          <w:rFonts w:ascii="Calibri" w:hAnsi="Calibri"/>
        </w:rPr>
        <w:tab/>
      </w:r>
    </w:p>
    <w:p w14:paraId="20D00AA8" w14:textId="77777777" w:rsidR="00072A5B" w:rsidRDefault="00072A5B" w:rsidP="00072A5B">
      <w:pPr>
        <w:jc w:val="both"/>
        <w:rPr>
          <w:rFonts w:ascii="Calibri" w:hAnsi="Calibri"/>
        </w:rPr>
      </w:pPr>
      <w:r w:rsidRPr="00072A5B">
        <w:rPr>
          <w:rFonts w:ascii="Calibri" w:hAnsi="Calibri"/>
        </w:rPr>
        <w:t xml:space="preserve">3. Social, </w:t>
      </w:r>
      <w:r w:rsidR="00B94132">
        <w:rPr>
          <w:rFonts w:ascii="Calibri" w:hAnsi="Calibri"/>
        </w:rPr>
        <w:t>E</w:t>
      </w:r>
      <w:r w:rsidRPr="00072A5B">
        <w:rPr>
          <w:rFonts w:ascii="Calibri" w:hAnsi="Calibri"/>
        </w:rPr>
        <w:t xml:space="preserve">motional and </w:t>
      </w:r>
      <w:r w:rsidR="00B94132">
        <w:rPr>
          <w:rFonts w:ascii="Calibri" w:hAnsi="Calibri"/>
        </w:rPr>
        <w:t>Mental H</w:t>
      </w:r>
      <w:r w:rsidR="0021747A">
        <w:rPr>
          <w:rFonts w:ascii="Calibri" w:hAnsi="Calibri"/>
        </w:rPr>
        <w:t>ealth difficulties</w:t>
      </w:r>
      <w:r w:rsidR="0021747A">
        <w:rPr>
          <w:rFonts w:ascii="Calibri" w:hAnsi="Calibri"/>
        </w:rPr>
        <w:tab/>
      </w:r>
      <w:r w:rsidR="0021747A">
        <w:rPr>
          <w:rFonts w:ascii="Calibri" w:hAnsi="Calibri"/>
        </w:rPr>
        <w:tab/>
      </w:r>
      <w:r w:rsidRPr="00072A5B">
        <w:rPr>
          <w:rFonts w:ascii="Calibri" w:hAnsi="Calibri"/>
        </w:rPr>
        <w:t>4. Sensory</w:t>
      </w:r>
      <w:r w:rsidR="00B94132">
        <w:rPr>
          <w:rFonts w:ascii="Calibri" w:hAnsi="Calibri"/>
        </w:rPr>
        <w:t xml:space="preserve"> and/or P</w:t>
      </w:r>
      <w:r w:rsidRPr="00072A5B">
        <w:rPr>
          <w:rFonts w:ascii="Calibri" w:hAnsi="Calibri"/>
        </w:rPr>
        <w:t xml:space="preserve">hysical </w:t>
      </w:r>
      <w:r w:rsidR="00B94132">
        <w:rPr>
          <w:rFonts w:ascii="Calibri" w:hAnsi="Calibri"/>
        </w:rPr>
        <w:t>N</w:t>
      </w:r>
      <w:r w:rsidRPr="00072A5B">
        <w:rPr>
          <w:rFonts w:ascii="Calibri" w:hAnsi="Calibri"/>
        </w:rPr>
        <w:t xml:space="preserve">eeds </w:t>
      </w:r>
    </w:p>
    <w:p w14:paraId="68359D41" w14:textId="77777777" w:rsidR="002A770D" w:rsidRPr="00486254" w:rsidRDefault="002A770D" w:rsidP="002A770D">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157"/>
        <w:gridCol w:w="1220"/>
        <w:gridCol w:w="4705"/>
      </w:tblGrid>
      <w:tr w:rsidR="00505ABD" w:rsidRPr="00486254" w14:paraId="5A61A9E9" w14:textId="77777777" w:rsidTr="00834BF3">
        <w:tc>
          <w:tcPr>
            <w:tcW w:w="10054" w:type="dxa"/>
            <w:gridSpan w:val="4"/>
            <w:shd w:val="clear" w:color="auto" w:fill="C0C0C0"/>
          </w:tcPr>
          <w:p w14:paraId="6BDEB8BA" w14:textId="77777777" w:rsidR="00D75BF5" w:rsidRPr="00486254" w:rsidRDefault="00505ABD" w:rsidP="002A770D">
            <w:pPr>
              <w:rPr>
                <w:rFonts w:ascii="Calibri" w:hAnsi="Calibri"/>
                <w:b/>
              </w:rPr>
            </w:pPr>
            <w:r w:rsidRPr="00486254">
              <w:rPr>
                <w:rFonts w:ascii="Calibri" w:hAnsi="Calibri"/>
                <w:b/>
              </w:rPr>
              <w:t>General School Details</w:t>
            </w:r>
            <w:r w:rsidR="007E3EC4" w:rsidRPr="00486254">
              <w:rPr>
                <w:rFonts w:ascii="Calibri" w:hAnsi="Calibri"/>
                <w:b/>
              </w:rPr>
              <w:t>:</w:t>
            </w:r>
          </w:p>
        </w:tc>
      </w:tr>
      <w:tr w:rsidR="002A770D" w:rsidRPr="00486254" w14:paraId="2C4160E3" w14:textId="77777777" w:rsidTr="00834BF3">
        <w:tc>
          <w:tcPr>
            <w:tcW w:w="2972" w:type="dxa"/>
            <w:shd w:val="clear" w:color="auto" w:fill="auto"/>
          </w:tcPr>
          <w:p w14:paraId="6FC030AD" w14:textId="77777777" w:rsidR="002A770D" w:rsidRPr="00486254" w:rsidRDefault="002A770D" w:rsidP="002A770D">
            <w:pPr>
              <w:rPr>
                <w:rFonts w:ascii="Calibri" w:hAnsi="Calibri"/>
              </w:rPr>
            </w:pPr>
            <w:r w:rsidRPr="00486254">
              <w:rPr>
                <w:rFonts w:ascii="Calibri" w:hAnsi="Calibri"/>
              </w:rPr>
              <w:t>School Name:</w:t>
            </w:r>
          </w:p>
        </w:tc>
        <w:tc>
          <w:tcPr>
            <w:tcW w:w="7082" w:type="dxa"/>
            <w:gridSpan w:val="3"/>
            <w:shd w:val="clear" w:color="auto" w:fill="auto"/>
          </w:tcPr>
          <w:p w14:paraId="3B183F4E" w14:textId="3161D9E7" w:rsidR="00FF1A8F" w:rsidRPr="00486254" w:rsidRDefault="001B4BB4" w:rsidP="00FF1A8F">
            <w:pPr>
              <w:rPr>
                <w:rFonts w:ascii="Calibri" w:hAnsi="Calibri"/>
              </w:rPr>
            </w:pPr>
            <w:r>
              <w:rPr>
                <w:rFonts w:ascii="Calibri" w:hAnsi="Calibri"/>
              </w:rPr>
              <w:t>Hale C.E (V.C) Primary School</w:t>
            </w:r>
          </w:p>
        </w:tc>
      </w:tr>
      <w:tr w:rsidR="00322B37" w:rsidRPr="00486254" w14:paraId="4BF3243A" w14:textId="77777777" w:rsidTr="00834BF3">
        <w:tc>
          <w:tcPr>
            <w:tcW w:w="2972" w:type="dxa"/>
            <w:shd w:val="clear" w:color="auto" w:fill="auto"/>
          </w:tcPr>
          <w:p w14:paraId="632EBE3A" w14:textId="77777777" w:rsidR="00322B37" w:rsidRPr="00486254" w:rsidRDefault="00322B37" w:rsidP="002A770D">
            <w:pPr>
              <w:rPr>
                <w:rFonts w:ascii="Calibri" w:hAnsi="Calibri"/>
              </w:rPr>
            </w:pPr>
            <w:r w:rsidRPr="00486254">
              <w:rPr>
                <w:rFonts w:ascii="Calibri" w:hAnsi="Calibri"/>
              </w:rPr>
              <w:t>School website address:</w:t>
            </w:r>
          </w:p>
        </w:tc>
        <w:tc>
          <w:tcPr>
            <w:tcW w:w="7082" w:type="dxa"/>
            <w:gridSpan w:val="3"/>
            <w:shd w:val="clear" w:color="auto" w:fill="auto"/>
          </w:tcPr>
          <w:p w14:paraId="24FECD25" w14:textId="5E338A42" w:rsidR="00DF343D" w:rsidRDefault="00133425" w:rsidP="002A770D">
            <w:pPr>
              <w:rPr>
                <w:rFonts w:ascii="Calibri" w:hAnsi="Calibri"/>
                <w:i/>
              </w:rPr>
            </w:pPr>
            <w:r>
              <w:t xml:space="preserve"> </w:t>
            </w:r>
            <w:hyperlink r:id="rId10" w:history="1">
              <w:r w:rsidRPr="00231E4A">
                <w:rPr>
                  <w:rStyle w:val="Hyperlink"/>
                  <w:rFonts w:ascii="Calibri" w:hAnsi="Calibri"/>
                  <w:i/>
                </w:rPr>
                <w:t>https://www.hale.halton.sch.uk/</w:t>
              </w:r>
            </w:hyperlink>
            <w:r>
              <w:rPr>
                <w:rFonts w:ascii="Calibri" w:hAnsi="Calibri"/>
                <w:i/>
              </w:rPr>
              <w:t xml:space="preserve">  </w:t>
            </w:r>
          </w:p>
          <w:p w14:paraId="1344A824" w14:textId="59F19C1C" w:rsidR="00DF343D" w:rsidRPr="001B4BB4" w:rsidRDefault="00DF343D" w:rsidP="002A770D">
            <w:pPr>
              <w:rPr>
                <w:rFonts w:ascii="Calibri" w:hAnsi="Calibri"/>
                <w:i/>
              </w:rPr>
            </w:pPr>
          </w:p>
        </w:tc>
      </w:tr>
      <w:tr w:rsidR="002A770D" w:rsidRPr="00486254" w14:paraId="222E3703" w14:textId="77777777" w:rsidTr="00834BF3">
        <w:tc>
          <w:tcPr>
            <w:tcW w:w="10054" w:type="dxa"/>
            <w:gridSpan w:val="4"/>
            <w:shd w:val="clear" w:color="auto" w:fill="C0C0C0"/>
          </w:tcPr>
          <w:p w14:paraId="49C192EC" w14:textId="77777777" w:rsidR="002A770D" w:rsidRPr="00486254" w:rsidRDefault="002A770D" w:rsidP="002A770D">
            <w:pPr>
              <w:rPr>
                <w:rFonts w:ascii="Calibri" w:hAnsi="Calibri"/>
              </w:rPr>
            </w:pPr>
          </w:p>
        </w:tc>
      </w:tr>
      <w:tr w:rsidR="002A770D" w:rsidRPr="00486254" w14:paraId="43702EE2" w14:textId="77777777" w:rsidTr="00834BF3">
        <w:tc>
          <w:tcPr>
            <w:tcW w:w="2972" w:type="dxa"/>
            <w:shd w:val="clear" w:color="auto" w:fill="auto"/>
          </w:tcPr>
          <w:p w14:paraId="6201284F" w14:textId="77777777" w:rsidR="002A770D" w:rsidRPr="00486254" w:rsidRDefault="002A770D" w:rsidP="002A770D">
            <w:pPr>
              <w:rPr>
                <w:rFonts w:ascii="Calibri" w:hAnsi="Calibri"/>
              </w:rPr>
            </w:pPr>
            <w:r w:rsidRPr="00486254">
              <w:rPr>
                <w:rFonts w:ascii="Calibri" w:hAnsi="Calibri"/>
              </w:rPr>
              <w:t>Type of school:</w:t>
            </w:r>
          </w:p>
        </w:tc>
        <w:tc>
          <w:tcPr>
            <w:tcW w:w="7082" w:type="dxa"/>
            <w:gridSpan w:val="3"/>
            <w:shd w:val="clear" w:color="auto" w:fill="auto"/>
          </w:tcPr>
          <w:p w14:paraId="61743DB5" w14:textId="711D6004" w:rsidR="00FF1A8F" w:rsidRPr="00486254" w:rsidRDefault="001B4BB4" w:rsidP="002A770D">
            <w:pPr>
              <w:rPr>
                <w:rFonts w:ascii="Calibri" w:hAnsi="Calibri"/>
              </w:rPr>
            </w:pPr>
            <w:r>
              <w:rPr>
                <w:rFonts w:ascii="Calibri" w:hAnsi="Calibri"/>
              </w:rPr>
              <w:t>Primary</w:t>
            </w:r>
          </w:p>
        </w:tc>
      </w:tr>
      <w:tr w:rsidR="002A770D" w:rsidRPr="00486254" w14:paraId="029009D4" w14:textId="77777777" w:rsidTr="00834BF3">
        <w:tc>
          <w:tcPr>
            <w:tcW w:w="2972" w:type="dxa"/>
            <w:shd w:val="clear" w:color="auto" w:fill="auto"/>
          </w:tcPr>
          <w:p w14:paraId="41C35DAE" w14:textId="77777777" w:rsidR="002A770D" w:rsidRPr="00486254" w:rsidRDefault="002A770D" w:rsidP="002A770D">
            <w:pPr>
              <w:rPr>
                <w:rFonts w:ascii="Calibri" w:hAnsi="Calibri"/>
              </w:rPr>
            </w:pPr>
            <w:r w:rsidRPr="00486254">
              <w:rPr>
                <w:rFonts w:ascii="Calibri" w:hAnsi="Calibri"/>
              </w:rPr>
              <w:t>Description of school:</w:t>
            </w:r>
          </w:p>
        </w:tc>
        <w:tc>
          <w:tcPr>
            <w:tcW w:w="7082" w:type="dxa"/>
            <w:gridSpan w:val="3"/>
            <w:shd w:val="clear" w:color="auto" w:fill="auto"/>
          </w:tcPr>
          <w:p w14:paraId="22C5FC7A" w14:textId="5CA12694" w:rsidR="00D400CA" w:rsidRPr="00D400CA" w:rsidRDefault="004B375F" w:rsidP="00D400CA">
            <w:pPr>
              <w:rPr>
                <w:rFonts w:asciiTheme="minorHAnsi" w:hAnsiTheme="minorHAnsi"/>
              </w:rPr>
            </w:pPr>
            <w:r>
              <w:rPr>
                <w:rFonts w:asciiTheme="minorHAnsi" w:hAnsiTheme="minorHAnsi"/>
              </w:rPr>
              <w:t>We are a</w:t>
            </w:r>
            <w:r w:rsidR="00D400CA">
              <w:rPr>
                <w:rFonts w:asciiTheme="minorHAnsi" w:hAnsiTheme="minorHAnsi"/>
              </w:rPr>
              <w:t xml:space="preserve"> </w:t>
            </w:r>
            <w:r w:rsidR="00D400CA" w:rsidRPr="00D400CA">
              <w:rPr>
                <w:rFonts w:asciiTheme="minorHAnsi" w:hAnsiTheme="minorHAnsi"/>
              </w:rPr>
              <w:t>CE (Controlled) Primary School. There are stron</w:t>
            </w:r>
            <w:r w:rsidR="00892659">
              <w:rPr>
                <w:rFonts w:asciiTheme="minorHAnsi" w:hAnsiTheme="minorHAnsi"/>
              </w:rPr>
              <w:t>g</w:t>
            </w:r>
            <w:r w:rsidR="00D400CA" w:rsidRPr="00D400CA">
              <w:rPr>
                <w:rFonts w:asciiTheme="minorHAnsi" w:hAnsiTheme="minorHAnsi"/>
              </w:rPr>
              <w:t xml:space="preserve"> links with </w:t>
            </w:r>
            <w:r w:rsidR="00892659">
              <w:rPr>
                <w:rFonts w:asciiTheme="minorHAnsi" w:hAnsiTheme="minorHAnsi"/>
              </w:rPr>
              <w:t xml:space="preserve">our </w:t>
            </w:r>
            <w:proofErr w:type="gramStart"/>
            <w:r w:rsidR="00D400CA" w:rsidRPr="00D400CA">
              <w:rPr>
                <w:rFonts w:asciiTheme="minorHAnsi" w:hAnsiTheme="minorHAnsi"/>
              </w:rPr>
              <w:t>church  and</w:t>
            </w:r>
            <w:proofErr w:type="gramEnd"/>
            <w:r w:rsidR="00D400CA" w:rsidRPr="00D400CA">
              <w:rPr>
                <w:rFonts w:asciiTheme="minorHAnsi" w:hAnsiTheme="minorHAnsi"/>
              </w:rPr>
              <w:t xml:space="preserve">  parish  which  contribute  a  valuable  dimension to  the  Christian  ethos  of  the  school  and  enrich pupils’ religious, spiritual, moral  and  social  education. </w:t>
            </w:r>
            <w:proofErr w:type="gramStart"/>
            <w:r w:rsidR="00D400CA" w:rsidRPr="00D400CA">
              <w:rPr>
                <w:rFonts w:asciiTheme="minorHAnsi" w:hAnsiTheme="minorHAnsi"/>
              </w:rPr>
              <w:t>We  have</w:t>
            </w:r>
            <w:proofErr w:type="gramEnd"/>
            <w:r w:rsidR="00D400CA" w:rsidRPr="00D400CA">
              <w:rPr>
                <w:rFonts w:asciiTheme="minorHAnsi" w:hAnsiTheme="minorHAnsi"/>
              </w:rPr>
              <w:t xml:space="preserve"> </w:t>
            </w:r>
            <w:r w:rsidR="00133425">
              <w:rPr>
                <w:rFonts w:asciiTheme="minorHAnsi" w:hAnsiTheme="minorHAnsi"/>
              </w:rPr>
              <w:t xml:space="preserve">equally </w:t>
            </w:r>
            <w:r w:rsidR="00D400CA" w:rsidRPr="00D400CA">
              <w:rPr>
                <w:rFonts w:asciiTheme="minorHAnsi" w:hAnsiTheme="minorHAnsi"/>
              </w:rPr>
              <w:t xml:space="preserve"> strong  links  with  our  local  community through  parents, staff and  our  governing  body. </w:t>
            </w:r>
            <w:proofErr w:type="gramStart"/>
            <w:r w:rsidR="00D400CA" w:rsidRPr="00D400CA">
              <w:rPr>
                <w:rFonts w:asciiTheme="minorHAnsi" w:hAnsiTheme="minorHAnsi"/>
              </w:rPr>
              <w:t>Th</w:t>
            </w:r>
            <w:r w:rsidR="00CC1AD3">
              <w:rPr>
                <w:rFonts w:asciiTheme="minorHAnsi" w:hAnsiTheme="minorHAnsi"/>
              </w:rPr>
              <w:t>is</w:t>
            </w:r>
            <w:r w:rsidR="00D400CA" w:rsidRPr="00D400CA">
              <w:rPr>
                <w:rFonts w:asciiTheme="minorHAnsi" w:hAnsiTheme="minorHAnsi"/>
              </w:rPr>
              <w:t xml:space="preserve">  school</w:t>
            </w:r>
            <w:proofErr w:type="gramEnd"/>
            <w:r w:rsidR="00D400CA" w:rsidRPr="00D400CA">
              <w:rPr>
                <w:rFonts w:asciiTheme="minorHAnsi" w:hAnsiTheme="minorHAnsi"/>
              </w:rPr>
              <w:t xml:space="preserve"> plays  an active  part  in  local  community  events and  collaborates willingly  with  local  community  groups.</w:t>
            </w:r>
          </w:p>
          <w:p w14:paraId="7EEDC448" w14:textId="22FA838F" w:rsidR="00FF1A8F" w:rsidRPr="00486254" w:rsidRDefault="00D400CA" w:rsidP="00D400CA">
            <w:pPr>
              <w:rPr>
                <w:rFonts w:ascii="Calibri" w:hAnsi="Calibri"/>
              </w:rPr>
            </w:pPr>
            <w:r w:rsidRPr="00D400CA">
              <w:rPr>
                <w:rFonts w:asciiTheme="minorHAnsi" w:hAnsiTheme="minorHAnsi"/>
              </w:rPr>
              <w:t>The school is 1 form entry, 7 classes</w:t>
            </w:r>
            <w:r w:rsidR="00CC1AD3">
              <w:rPr>
                <w:rFonts w:asciiTheme="minorHAnsi" w:hAnsiTheme="minorHAnsi"/>
              </w:rPr>
              <w:t xml:space="preserve"> and an additional nurture/inclusion room</w:t>
            </w:r>
            <w:r w:rsidRPr="00D400CA">
              <w:rPr>
                <w:rFonts w:asciiTheme="minorHAnsi" w:hAnsiTheme="minorHAnsi"/>
              </w:rPr>
              <w:t xml:space="preserve"> and our standard admission number </w:t>
            </w:r>
            <w:r w:rsidR="001E1B66">
              <w:rPr>
                <w:rFonts w:asciiTheme="minorHAnsi" w:hAnsiTheme="minorHAnsi"/>
              </w:rPr>
              <w:t>is</w:t>
            </w:r>
            <w:r w:rsidRPr="00DF664F">
              <w:rPr>
                <w:rFonts w:asciiTheme="minorHAnsi" w:hAnsiTheme="minorHAnsi"/>
              </w:rPr>
              <w:t xml:space="preserve"> </w:t>
            </w:r>
            <w:r w:rsidRPr="001E1B66">
              <w:rPr>
                <w:rFonts w:asciiTheme="minorHAnsi" w:hAnsiTheme="minorHAnsi"/>
                <w:color w:val="FF0000"/>
              </w:rPr>
              <w:t>25.</w:t>
            </w:r>
            <w:r w:rsidR="00EF408A" w:rsidRPr="001E1B66">
              <w:rPr>
                <w:rFonts w:asciiTheme="minorHAnsi" w:hAnsiTheme="minorHAnsi"/>
                <w:color w:val="FF0000"/>
              </w:rPr>
              <w:t xml:space="preserve">  </w:t>
            </w:r>
            <w:r w:rsidR="00EF408A">
              <w:rPr>
                <w:rFonts w:asciiTheme="minorHAnsi" w:hAnsiTheme="minorHAnsi"/>
              </w:rPr>
              <w:t xml:space="preserve">We are currently oversubscribed and </w:t>
            </w:r>
            <w:r w:rsidR="00EF408A" w:rsidRPr="00DF664F">
              <w:rPr>
                <w:rFonts w:asciiTheme="minorHAnsi" w:hAnsiTheme="minorHAnsi"/>
              </w:rPr>
              <w:t xml:space="preserve">have </w:t>
            </w:r>
            <w:r w:rsidR="00DF664F" w:rsidRPr="001E1B66">
              <w:rPr>
                <w:rFonts w:asciiTheme="minorHAnsi" w:hAnsiTheme="minorHAnsi"/>
                <w:color w:val="FF0000"/>
              </w:rPr>
              <w:t>199</w:t>
            </w:r>
            <w:r w:rsidR="001D2942" w:rsidRPr="00DF664F">
              <w:rPr>
                <w:rFonts w:asciiTheme="minorHAnsi" w:hAnsiTheme="minorHAnsi"/>
              </w:rPr>
              <w:t xml:space="preserve"> </w:t>
            </w:r>
            <w:r w:rsidR="00EF408A">
              <w:rPr>
                <w:rFonts w:asciiTheme="minorHAnsi" w:hAnsiTheme="minorHAnsi"/>
              </w:rPr>
              <w:t>pupils in the school</w:t>
            </w:r>
          </w:p>
        </w:tc>
      </w:tr>
      <w:tr w:rsidR="006B1155" w:rsidRPr="00486254" w14:paraId="2BD36330" w14:textId="77777777" w:rsidTr="00834BF3">
        <w:tc>
          <w:tcPr>
            <w:tcW w:w="2972" w:type="dxa"/>
            <w:shd w:val="clear" w:color="auto" w:fill="auto"/>
          </w:tcPr>
          <w:p w14:paraId="6AD5AD4E" w14:textId="77777777" w:rsidR="006B1155" w:rsidRPr="006C4EE6" w:rsidRDefault="005C65DB" w:rsidP="002A770D">
            <w:pPr>
              <w:rPr>
                <w:rFonts w:ascii="Calibri" w:hAnsi="Calibri"/>
              </w:rPr>
            </w:pPr>
            <w:r w:rsidRPr="006C4EE6">
              <w:rPr>
                <w:rFonts w:ascii="Calibri" w:hAnsi="Calibri"/>
              </w:rPr>
              <w:t>Does our</w:t>
            </w:r>
            <w:r w:rsidR="00464D43" w:rsidRPr="006C4EE6">
              <w:rPr>
                <w:rFonts w:ascii="Calibri" w:hAnsi="Calibri"/>
              </w:rPr>
              <w:t xml:space="preserve"> school have </w:t>
            </w:r>
            <w:r w:rsidR="006B1155" w:rsidRPr="006C4EE6">
              <w:rPr>
                <w:rFonts w:ascii="Calibri" w:hAnsi="Calibri"/>
              </w:rPr>
              <w:t>resource base? Yes or No</w:t>
            </w:r>
          </w:p>
          <w:p w14:paraId="22667862" w14:textId="77777777" w:rsidR="006B1155" w:rsidRPr="006C4EE6" w:rsidRDefault="006B1155" w:rsidP="002A770D">
            <w:pPr>
              <w:rPr>
                <w:rFonts w:ascii="Calibri" w:hAnsi="Calibri"/>
              </w:rPr>
            </w:pPr>
          </w:p>
          <w:p w14:paraId="5025197F" w14:textId="77777777" w:rsidR="006B1155" w:rsidRPr="00486254" w:rsidRDefault="006B1155" w:rsidP="002A770D">
            <w:pPr>
              <w:rPr>
                <w:rFonts w:ascii="Calibri" w:hAnsi="Calibri"/>
              </w:rPr>
            </w:pPr>
            <w:r w:rsidRPr="006C4EE6">
              <w:rPr>
                <w:rFonts w:ascii="Calibri" w:hAnsi="Calibri"/>
              </w:rPr>
              <w:t xml:space="preserve">If </w:t>
            </w:r>
            <w:proofErr w:type="gramStart"/>
            <w:r w:rsidRPr="006C4EE6">
              <w:rPr>
                <w:rFonts w:ascii="Calibri" w:hAnsi="Calibri"/>
              </w:rPr>
              <w:t>Yes</w:t>
            </w:r>
            <w:proofErr w:type="gramEnd"/>
            <w:r w:rsidRPr="006C4EE6">
              <w:rPr>
                <w:rFonts w:ascii="Calibri" w:hAnsi="Calibri"/>
              </w:rPr>
              <w:t xml:space="preserve"> please provide a brief description.</w:t>
            </w:r>
          </w:p>
        </w:tc>
        <w:tc>
          <w:tcPr>
            <w:tcW w:w="7082" w:type="dxa"/>
            <w:gridSpan w:val="3"/>
            <w:shd w:val="clear" w:color="auto" w:fill="auto"/>
          </w:tcPr>
          <w:p w14:paraId="0F4C6170" w14:textId="77777777" w:rsidR="006B1155" w:rsidRDefault="00D400CA" w:rsidP="002A770D">
            <w:pPr>
              <w:rPr>
                <w:rFonts w:ascii="Calibri" w:hAnsi="Calibri"/>
              </w:rPr>
            </w:pPr>
            <w:r>
              <w:rPr>
                <w:rFonts w:ascii="Calibri" w:hAnsi="Calibri"/>
              </w:rPr>
              <w:t>No</w:t>
            </w:r>
          </w:p>
          <w:p w14:paraId="1D9211BB" w14:textId="77777777" w:rsidR="001E1B66" w:rsidRDefault="001E1B66" w:rsidP="002A770D">
            <w:pPr>
              <w:rPr>
                <w:rFonts w:ascii="Calibri" w:hAnsi="Calibri"/>
              </w:rPr>
            </w:pPr>
          </w:p>
          <w:p w14:paraId="3A500B6F" w14:textId="16F254B4" w:rsidR="001E1B66" w:rsidRPr="00486254" w:rsidRDefault="001E1B66" w:rsidP="002A770D">
            <w:pPr>
              <w:rPr>
                <w:rFonts w:ascii="Calibri" w:hAnsi="Calibri"/>
              </w:rPr>
            </w:pPr>
            <w:r>
              <w:rPr>
                <w:rFonts w:ascii="Calibri" w:hAnsi="Calibri"/>
              </w:rPr>
              <w:t xml:space="preserve">We </w:t>
            </w:r>
            <w:r w:rsidR="00D05750">
              <w:rPr>
                <w:rFonts w:ascii="Calibri" w:hAnsi="Calibri"/>
              </w:rPr>
              <w:t xml:space="preserve">have a Nurture/Inclusion Room which we call ‘The Harbour’ </w:t>
            </w:r>
            <w:r w:rsidR="00A32C7F">
              <w:rPr>
                <w:rFonts w:ascii="Calibri" w:hAnsi="Calibri"/>
              </w:rPr>
              <w:t>which is available for a number of our pupils who find themselves needing additional support at various times of the day.</w:t>
            </w:r>
          </w:p>
        </w:tc>
      </w:tr>
      <w:tr w:rsidR="002A770D" w:rsidRPr="00486254" w14:paraId="45C13289" w14:textId="77777777" w:rsidTr="00834BF3">
        <w:tc>
          <w:tcPr>
            <w:tcW w:w="2972" w:type="dxa"/>
            <w:shd w:val="clear" w:color="auto" w:fill="auto"/>
          </w:tcPr>
          <w:p w14:paraId="6790F550" w14:textId="77777777" w:rsidR="002A770D" w:rsidRPr="00486254" w:rsidRDefault="002A770D" w:rsidP="002A770D">
            <w:pPr>
              <w:rPr>
                <w:rFonts w:ascii="Calibri" w:hAnsi="Calibri"/>
              </w:rPr>
            </w:pPr>
            <w:r w:rsidRPr="00486254">
              <w:rPr>
                <w:rFonts w:ascii="Calibri" w:hAnsi="Calibri"/>
              </w:rPr>
              <w:t>Number on roll:</w:t>
            </w:r>
          </w:p>
        </w:tc>
        <w:tc>
          <w:tcPr>
            <w:tcW w:w="7082" w:type="dxa"/>
            <w:gridSpan w:val="3"/>
            <w:shd w:val="clear" w:color="auto" w:fill="auto"/>
          </w:tcPr>
          <w:p w14:paraId="3F1FE5D7" w14:textId="70335F65" w:rsidR="001D590D" w:rsidRPr="00635197" w:rsidRDefault="00DF664F" w:rsidP="002A770D">
            <w:pPr>
              <w:rPr>
                <w:rFonts w:ascii="Calibri" w:hAnsi="Calibri"/>
              </w:rPr>
            </w:pPr>
            <w:r w:rsidRPr="00635197">
              <w:rPr>
                <w:rFonts w:ascii="Calibri" w:hAnsi="Calibri"/>
              </w:rPr>
              <w:t>199</w:t>
            </w:r>
          </w:p>
        </w:tc>
      </w:tr>
      <w:tr w:rsidR="00322B37" w:rsidRPr="00486254" w14:paraId="626DFDEB" w14:textId="77777777" w:rsidTr="00834BF3">
        <w:tc>
          <w:tcPr>
            <w:tcW w:w="2972" w:type="dxa"/>
            <w:shd w:val="clear" w:color="auto" w:fill="auto"/>
          </w:tcPr>
          <w:p w14:paraId="1FBC8BE9" w14:textId="77777777" w:rsidR="00322B37" w:rsidRPr="00486254" w:rsidRDefault="00322B37" w:rsidP="002A770D">
            <w:pPr>
              <w:rPr>
                <w:rFonts w:ascii="Calibri" w:hAnsi="Calibri"/>
              </w:rPr>
            </w:pPr>
            <w:r w:rsidRPr="00486254">
              <w:rPr>
                <w:rFonts w:ascii="Calibri" w:hAnsi="Calibri"/>
              </w:rPr>
              <w:t>% of children at the school with SEND:</w:t>
            </w:r>
          </w:p>
        </w:tc>
        <w:tc>
          <w:tcPr>
            <w:tcW w:w="7082" w:type="dxa"/>
            <w:gridSpan w:val="3"/>
            <w:shd w:val="clear" w:color="auto" w:fill="auto"/>
          </w:tcPr>
          <w:p w14:paraId="1F5030D4" w14:textId="31292C4A" w:rsidR="00322B37" w:rsidRPr="00635197" w:rsidRDefault="00DF7F1F" w:rsidP="002A770D">
            <w:pPr>
              <w:rPr>
                <w:rFonts w:ascii="Calibri" w:hAnsi="Calibri"/>
              </w:rPr>
            </w:pPr>
            <w:r w:rsidRPr="00635197">
              <w:rPr>
                <w:rFonts w:ascii="Calibri" w:hAnsi="Calibri"/>
              </w:rPr>
              <w:t xml:space="preserve">37 </w:t>
            </w:r>
            <w:r w:rsidR="00270CEC" w:rsidRPr="00635197">
              <w:rPr>
                <w:rFonts w:ascii="Calibri" w:hAnsi="Calibri"/>
              </w:rPr>
              <w:t xml:space="preserve">pupils: </w:t>
            </w:r>
            <w:r w:rsidR="00D718E0" w:rsidRPr="00635197">
              <w:rPr>
                <w:rFonts w:ascii="Calibri" w:hAnsi="Calibri"/>
              </w:rPr>
              <w:t>18.59</w:t>
            </w:r>
            <w:r w:rsidR="00635197" w:rsidRPr="00635197">
              <w:rPr>
                <w:rFonts w:ascii="Calibri" w:hAnsi="Calibri"/>
              </w:rPr>
              <w:t>%</w:t>
            </w:r>
            <w:r w:rsidR="004D5F92" w:rsidRPr="00635197">
              <w:rPr>
                <w:rFonts w:ascii="Calibri" w:hAnsi="Calibri"/>
              </w:rPr>
              <w:t xml:space="preserve">                      </w:t>
            </w:r>
            <w:r w:rsidR="008B3721" w:rsidRPr="00635197">
              <w:rPr>
                <w:rFonts w:ascii="Calibri" w:hAnsi="Calibri"/>
              </w:rPr>
              <w:t>6</w:t>
            </w:r>
            <w:r w:rsidR="008F5AF9" w:rsidRPr="00635197">
              <w:rPr>
                <w:rFonts w:ascii="Calibri" w:hAnsi="Calibri"/>
              </w:rPr>
              <w:t xml:space="preserve"> with EHCP</w:t>
            </w:r>
          </w:p>
        </w:tc>
      </w:tr>
      <w:tr w:rsidR="002A770D" w:rsidRPr="00486254" w14:paraId="5710D00D" w14:textId="77777777" w:rsidTr="00834BF3">
        <w:tc>
          <w:tcPr>
            <w:tcW w:w="2972" w:type="dxa"/>
            <w:shd w:val="clear" w:color="auto" w:fill="auto"/>
          </w:tcPr>
          <w:p w14:paraId="30B31676" w14:textId="77777777" w:rsidR="002A770D" w:rsidRPr="00486254" w:rsidRDefault="002A770D" w:rsidP="002A770D">
            <w:pPr>
              <w:rPr>
                <w:rFonts w:ascii="Calibri" w:hAnsi="Calibri"/>
              </w:rPr>
            </w:pPr>
            <w:r w:rsidRPr="00486254">
              <w:rPr>
                <w:rFonts w:ascii="Calibri" w:hAnsi="Calibri"/>
              </w:rPr>
              <w:t>Date of last Ofsted:</w:t>
            </w:r>
          </w:p>
        </w:tc>
        <w:tc>
          <w:tcPr>
            <w:tcW w:w="7082" w:type="dxa"/>
            <w:gridSpan w:val="3"/>
            <w:shd w:val="clear" w:color="auto" w:fill="auto"/>
          </w:tcPr>
          <w:p w14:paraId="61716A88" w14:textId="44467B48" w:rsidR="00322B37" w:rsidRPr="00486254" w:rsidRDefault="004D5F92" w:rsidP="007E4311">
            <w:pPr>
              <w:tabs>
                <w:tab w:val="left" w:pos="2820"/>
              </w:tabs>
              <w:rPr>
                <w:rFonts w:ascii="Calibri" w:hAnsi="Calibri"/>
              </w:rPr>
            </w:pPr>
            <w:r>
              <w:rPr>
                <w:rFonts w:ascii="Calibri" w:hAnsi="Calibri"/>
              </w:rPr>
              <w:t>7</w:t>
            </w:r>
            <w:r w:rsidRPr="004D5F92">
              <w:rPr>
                <w:rFonts w:ascii="Calibri" w:hAnsi="Calibri"/>
                <w:vertAlign w:val="superscript"/>
              </w:rPr>
              <w:t>th</w:t>
            </w:r>
            <w:r>
              <w:rPr>
                <w:rFonts w:ascii="Calibri" w:hAnsi="Calibri"/>
              </w:rPr>
              <w:t xml:space="preserve"> Dec 2022</w:t>
            </w:r>
          </w:p>
        </w:tc>
      </w:tr>
      <w:tr w:rsidR="002A770D" w:rsidRPr="00486254" w14:paraId="4819C8BA" w14:textId="77777777" w:rsidTr="00834BF3">
        <w:tc>
          <w:tcPr>
            <w:tcW w:w="2972" w:type="dxa"/>
            <w:shd w:val="clear" w:color="auto" w:fill="auto"/>
          </w:tcPr>
          <w:p w14:paraId="3B0A6B19" w14:textId="77777777" w:rsidR="002A770D" w:rsidRPr="00486254" w:rsidRDefault="002A770D" w:rsidP="002A770D">
            <w:pPr>
              <w:rPr>
                <w:rFonts w:ascii="Calibri" w:hAnsi="Calibri"/>
              </w:rPr>
            </w:pPr>
            <w:r w:rsidRPr="00486254">
              <w:rPr>
                <w:rFonts w:ascii="Calibri" w:hAnsi="Calibri"/>
              </w:rPr>
              <w:t>Awards that the school holds:</w:t>
            </w:r>
          </w:p>
        </w:tc>
        <w:tc>
          <w:tcPr>
            <w:tcW w:w="7082" w:type="dxa"/>
            <w:gridSpan w:val="3"/>
            <w:shd w:val="clear" w:color="auto" w:fill="auto"/>
          </w:tcPr>
          <w:p w14:paraId="18A13E0F" w14:textId="77777777" w:rsidR="00903B4E" w:rsidRDefault="004F387F" w:rsidP="002A770D">
            <w:pPr>
              <w:rPr>
                <w:rFonts w:ascii="Calibri" w:hAnsi="Calibri"/>
              </w:rPr>
            </w:pPr>
            <w:r>
              <w:rPr>
                <w:rFonts w:ascii="Calibri" w:hAnsi="Calibri"/>
              </w:rPr>
              <w:t>Healthy Schools Award</w:t>
            </w:r>
          </w:p>
          <w:p w14:paraId="19BB78E6" w14:textId="0B84B798" w:rsidR="00FF6D79" w:rsidRPr="00486254" w:rsidRDefault="00FF6D79" w:rsidP="002A770D">
            <w:pPr>
              <w:rPr>
                <w:rFonts w:ascii="Calibri" w:hAnsi="Calibri"/>
              </w:rPr>
            </w:pPr>
            <w:r>
              <w:rPr>
                <w:rFonts w:ascii="Calibri" w:hAnsi="Calibri"/>
              </w:rPr>
              <w:t xml:space="preserve">Forest Schools </w:t>
            </w:r>
            <w:proofErr w:type="spellStart"/>
            <w:r>
              <w:rPr>
                <w:rFonts w:ascii="Calibri" w:hAnsi="Calibri"/>
              </w:rPr>
              <w:t>Acredited</w:t>
            </w:r>
            <w:proofErr w:type="spellEnd"/>
          </w:p>
        </w:tc>
      </w:tr>
      <w:tr w:rsidR="0021747A" w:rsidRPr="00486254" w14:paraId="794C1A2A" w14:textId="77777777" w:rsidTr="00834BF3">
        <w:trPr>
          <w:trHeight w:val="603"/>
        </w:trPr>
        <w:tc>
          <w:tcPr>
            <w:tcW w:w="2972" w:type="dxa"/>
            <w:shd w:val="clear" w:color="auto" w:fill="auto"/>
          </w:tcPr>
          <w:p w14:paraId="203651C0" w14:textId="2581280B" w:rsidR="0021747A" w:rsidRPr="006C4EE6" w:rsidRDefault="0021747A" w:rsidP="002A770D">
            <w:pPr>
              <w:rPr>
                <w:rFonts w:ascii="Calibri" w:hAnsi="Calibri"/>
              </w:rPr>
            </w:pPr>
            <w:r w:rsidRPr="00486254">
              <w:rPr>
                <w:rFonts w:ascii="Calibri" w:hAnsi="Calibri"/>
              </w:rPr>
              <w:t>Accessibility information about the school:</w:t>
            </w:r>
          </w:p>
        </w:tc>
        <w:tc>
          <w:tcPr>
            <w:tcW w:w="7082" w:type="dxa"/>
            <w:gridSpan w:val="3"/>
            <w:shd w:val="clear" w:color="auto" w:fill="auto"/>
          </w:tcPr>
          <w:p w14:paraId="24C19E06" w14:textId="4A72C9DA" w:rsidR="00834BF3" w:rsidRDefault="009742A3" w:rsidP="0022398A">
            <w:pPr>
              <w:rPr>
                <w:rFonts w:asciiTheme="minorHAnsi" w:hAnsiTheme="minorHAnsi"/>
              </w:rPr>
            </w:pPr>
            <w:r>
              <w:rPr>
                <w:rFonts w:asciiTheme="minorHAnsi" w:hAnsiTheme="minorHAnsi"/>
              </w:rPr>
              <w:t>See</w:t>
            </w:r>
            <w:r w:rsidR="00D400CA" w:rsidRPr="00D400CA">
              <w:rPr>
                <w:rFonts w:asciiTheme="minorHAnsi" w:hAnsiTheme="minorHAnsi"/>
              </w:rPr>
              <w:t xml:space="preserve"> </w:t>
            </w:r>
            <w:proofErr w:type="gramStart"/>
            <w:r w:rsidR="00D400CA" w:rsidRPr="00D400CA">
              <w:rPr>
                <w:rFonts w:asciiTheme="minorHAnsi" w:hAnsiTheme="minorHAnsi"/>
              </w:rPr>
              <w:t>accessibility  policy</w:t>
            </w:r>
            <w:proofErr w:type="gramEnd"/>
            <w:r w:rsidR="00D400CA" w:rsidRPr="00D400CA">
              <w:rPr>
                <w:rFonts w:asciiTheme="minorHAnsi" w:hAnsiTheme="minorHAnsi"/>
              </w:rPr>
              <w:t xml:space="preserve">  on  website  - </w:t>
            </w:r>
          </w:p>
          <w:p w14:paraId="4F28EA0D" w14:textId="77777777" w:rsidR="00834BF3" w:rsidRDefault="00834BF3" w:rsidP="0022398A">
            <w:pPr>
              <w:rPr>
                <w:rFonts w:asciiTheme="minorHAnsi" w:hAnsiTheme="minorHAnsi"/>
              </w:rPr>
            </w:pPr>
          </w:p>
          <w:p w14:paraId="5EEB05D8" w14:textId="7A0827ED" w:rsidR="0022398A" w:rsidRPr="00D400CA" w:rsidRDefault="00834BF3" w:rsidP="0022398A">
            <w:pPr>
              <w:rPr>
                <w:rFonts w:asciiTheme="minorHAnsi" w:hAnsiTheme="minorHAnsi"/>
              </w:rPr>
            </w:pPr>
            <w:hyperlink r:id="rId11" w:history="1">
              <w:r w:rsidRPr="00F20860">
                <w:rPr>
                  <w:rStyle w:val="Hyperlink"/>
                  <w:rFonts w:asciiTheme="minorHAnsi" w:hAnsiTheme="minorHAnsi"/>
                </w:rPr>
                <w:t>https://www.hale.halton.sch.uk/page/send-reports-and-policies/95825</w:t>
              </w:r>
            </w:hyperlink>
            <w:r>
              <w:rPr>
                <w:rFonts w:asciiTheme="minorHAnsi" w:hAnsiTheme="minorHAnsi"/>
              </w:rPr>
              <w:t xml:space="preserve"> </w:t>
            </w:r>
            <w:r w:rsidR="00D400CA" w:rsidRPr="00D400CA">
              <w:rPr>
                <w:rFonts w:asciiTheme="minorHAnsi" w:hAnsiTheme="minorHAnsi"/>
              </w:rPr>
              <w:t xml:space="preserve"> </w:t>
            </w:r>
          </w:p>
        </w:tc>
      </w:tr>
      <w:tr w:rsidR="0021747A" w:rsidRPr="00486254" w14:paraId="62217FB6" w14:textId="77777777" w:rsidTr="00834BF3">
        <w:trPr>
          <w:trHeight w:val="732"/>
        </w:trPr>
        <w:tc>
          <w:tcPr>
            <w:tcW w:w="2972" w:type="dxa"/>
            <w:shd w:val="clear" w:color="auto" w:fill="auto"/>
          </w:tcPr>
          <w:p w14:paraId="7794B045" w14:textId="77777777" w:rsidR="0021747A" w:rsidRPr="00486254" w:rsidRDefault="0021747A" w:rsidP="0021747A">
            <w:pPr>
              <w:rPr>
                <w:rFonts w:ascii="Calibri" w:hAnsi="Calibri"/>
              </w:rPr>
            </w:pPr>
            <w:r w:rsidRPr="006C4EE6">
              <w:rPr>
                <w:rFonts w:ascii="Calibri" w:hAnsi="Calibri"/>
              </w:rPr>
              <w:t xml:space="preserve">Please </w:t>
            </w:r>
            <w:r>
              <w:rPr>
                <w:rFonts w:ascii="Calibri" w:hAnsi="Calibri"/>
              </w:rPr>
              <w:t xml:space="preserve">provide a web </w:t>
            </w:r>
            <w:r w:rsidRPr="006C4EE6">
              <w:rPr>
                <w:rFonts w:ascii="Calibri" w:hAnsi="Calibri"/>
              </w:rPr>
              <w:t>link to your school’s Accessibility Strategy</w:t>
            </w:r>
          </w:p>
        </w:tc>
        <w:tc>
          <w:tcPr>
            <w:tcW w:w="7082" w:type="dxa"/>
            <w:gridSpan w:val="3"/>
            <w:shd w:val="clear" w:color="auto" w:fill="auto"/>
          </w:tcPr>
          <w:p w14:paraId="3C2B8A37" w14:textId="6838853F" w:rsidR="0021747A" w:rsidRDefault="0021747A" w:rsidP="00933B09">
            <w:pPr>
              <w:rPr>
                <w:rFonts w:ascii="Calibri" w:hAnsi="Calibri"/>
              </w:rPr>
            </w:pPr>
          </w:p>
          <w:p w14:paraId="61B802A1" w14:textId="34792E61" w:rsidR="00834BF3" w:rsidRDefault="00834BF3" w:rsidP="00933B09">
            <w:pPr>
              <w:rPr>
                <w:rFonts w:ascii="Calibri" w:hAnsi="Calibri"/>
              </w:rPr>
            </w:pPr>
          </w:p>
          <w:p w14:paraId="27F51CE7" w14:textId="0F01AE6A" w:rsidR="00834BF3" w:rsidRDefault="00834BF3" w:rsidP="00933B09">
            <w:pPr>
              <w:rPr>
                <w:rFonts w:ascii="Calibri" w:hAnsi="Calibri"/>
              </w:rPr>
            </w:pPr>
            <w:hyperlink r:id="rId12" w:history="1">
              <w:r w:rsidRPr="00F20860">
                <w:rPr>
                  <w:rStyle w:val="Hyperlink"/>
                  <w:rFonts w:ascii="Calibri" w:hAnsi="Calibri"/>
                </w:rPr>
                <w:t>https://www.hale.halton.sch.uk/page/send-reports-and-policies/95825</w:t>
              </w:r>
            </w:hyperlink>
            <w:r>
              <w:rPr>
                <w:rFonts w:ascii="Calibri" w:hAnsi="Calibri"/>
              </w:rPr>
              <w:t xml:space="preserve"> </w:t>
            </w:r>
          </w:p>
          <w:p w14:paraId="1E3B4061" w14:textId="0423C578" w:rsidR="00DF343D" w:rsidRPr="00486254" w:rsidRDefault="00DF343D" w:rsidP="00933B09">
            <w:pPr>
              <w:rPr>
                <w:rFonts w:ascii="Calibri" w:hAnsi="Calibri"/>
              </w:rPr>
            </w:pPr>
          </w:p>
        </w:tc>
      </w:tr>
      <w:tr w:rsidR="00496341" w:rsidRPr="00486254" w14:paraId="5A5A67DC" w14:textId="77777777" w:rsidTr="00834BF3">
        <w:tc>
          <w:tcPr>
            <w:tcW w:w="2972" w:type="dxa"/>
            <w:shd w:val="clear" w:color="auto" w:fill="auto"/>
          </w:tcPr>
          <w:p w14:paraId="3A2D44FB" w14:textId="77777777" w:rsidR="00496341" w:rsidRDefault="00496341" w:rsidP="00E94F19">
            <w:pPr>
              <w:ind w:right="-113"/>
              <w:rPr>
                <w:rFonts w:ascii="Calibri" w:hAnsi="Calibri"/>
              </w:rPr>
            </w:pPr>
            <w:r w:rsidRPr="00486254">
              <w:rPr>
                <w:rFonts w:ascii="Calibri" w:hAnsi="Calibri"/>
              </w:rPr>
              <w:lastRenderedPageBreak/>
              <w:t xml:space="preserve">Expertise and training of </w:t>
            </w:r>
            <w:proofErr w:type="gramStart"/>
            <w:r w:rsidRPr="00486254">
              <w:rPr>
                <w:rFonts w:ascii="Calibri" w:hAnsi="Calibri"/>
              </w:rPr>
              <w:t>school based</w:t>
            </w:r>
            <w:proofErr w:type="gramEnd"/>
            <w:r w:rsidRPr="00486254">
              <w:rPr>
                <w:rFonts w:ascii="Calibri" w:hAnsi="Calibri"/>
              </w:rPr>
              <w:t xml:space="preserve"> staff about </w:t>
            </w:r>
            <w:r w:rsidR="00E94F19">
              <w:rPr>
                <w:rFonts w:ascii="Calibri" w:hAnsi="Calibri"/>
              </w:rPr>
              <w:t>SEND</w:t>
            </w:r>
            <w:r w:rsidRPr="00486254">
              <w:rPr>
                <w:rFonts w:ascii="Calibri" w:hAnsi="Calibri"/>
              </w:rPr>
              <w:t xml:space="preserve">. (CPD </w:t>
            </w:r>
            <w:r w:rsidR="00E94F19">
              <w:rPr>
                <w:rFonts w:ascii="Calibri" w:hAnsi="Calibri"/>
              </w:rPr>
              <w:t>d</w:t>
            </w:r>
            <w:r w:rsidRPr="00486254">
              <w:rPr>
                <w:rFonts w:ascii="Calibri" w:hAnsi="Calibri"/>
              </w:rPr>
              <w:t>etails)</w:t>
            </w:r>
          </w:p>
          <w:p w14:paraId="75BC1F2E" w14:textId="77777777" w:rsidR="00A44BBE" w:rsidRPr="00486254" w:rsidRDefault="00A44BBE" w:rsidP="00E94F19">
            <w:pPr>
              <w:ind w:right="-113"/>
              <w:rPr>
                <w:rFonts w:ascii="Calibri" w:hAnsi="Calibri"/>
              </w:rPr>
            </w:pPr>
            <w:r>
              <w:rPr>
                <w:rFonts w:ascii="Calibri" w:hAnsi="Calibri"/>
              </w:rPr>
              <w:t>Please comment specifically in relation to autism and include dates.</w:t>
            </w:r>
          </w:p>
        </w:tc>
        <w:tc>
          <w:tcPr>
            <w:tcW w:w="7082" w:type="dxa"/>
            <w:gridSpan w:val="3"/>
            <w:shd w:val="clear" w:color="auto" w:fill="auto"/>
          </w:tcPr>
          <w:p w14:paraId="653468AD" w14:textId="77777777" w:rsidR="00332A57" w:rsidRDefault="00332A57" w:rsidP="00FF1A8F">
            <w:pPr>
              <w:rPr>
                <w:rFonts w:ascii="Calibri" w:hAnsi="Calibri"/>
              </w:rPr>
            </w:pPr>
          </w:p>
          <w:p w14:paraId="0BEA9146" w14:textId="44338E2F" w:rsidR="004B720A" w:rsidRDefault="00133425" w:rsidP="00FF1A8F">
            <w:pPr>
              <w:rPr>
                <w:rFonts w:ascii="Calibri" w:hAnsi="Calibri"/>
              </w:rPr>
            </w:pPr>
            <w:r>
              <w:rPr>
                <w:rFonts w:ascii="Calibri" w:hAnsi="Calibri"/>
              </w:rPr>
              <w:t>SEN</w:t>
            </w:r>
            <w:r w:rsidR="00F328BC">
              <w:rPr>
                <w:rFonts w:ascii="Calibri" w:hAnsi="Calibri"/>
              </w:rPr>
              <w:t>D</w:t>
            </w:r>
            <w:r>
              <w:rPr>
                <w:rFonts w:ascii="Calibri" w:hAnsi="Calibri"/>
              </w:rPr>
              <w:t>CO gained SEN</w:t>
            </w:r>
            <w:r w:rsidR="00F328BC">
              <w:rPr>
                <w:rFonts w:ascii="Calibri" w:hAnsi="Calibri"/>
              </w:rPr>
              <w:t>D</w:t>
            </w:r>
            <w:r>
              <w:rPr>
                <w:rFonts w:ascii="Calibri" w:hAnsi="Calibri"/>
              </w:rPr>
              <w:t xml:space="preserve">CO </w:t>
            </w:r>
            <w:proofErr w:type="gramStart"/>
            <w:r>
              <w:rPr>
                <w:rFonts w:ascii="Calibri" w:hAnsi="Calibri"/>
              </w:rPr>
              <w:t>qualification :</w:t>
            </w:r>
            <w:proofErr w:type="gramEnd"/>
            <w:r>
              <w:rPr>
                <w:rFonts w:ascii="Calibri" w:hAnsi="Calibri"/>
              </w:rPr>
              <w:t xml:space="preserve"> July 2021</w:t>
            </w:r>
          </w:p>
          <w:p w14:paraId="3D60BBB7" w14:textId="0FAD01AA" w:rsidR="00332A57" w:rsidRDefault="00332A57" w:rsidP="00FF1A8F">
            <w:pPr>
              <w:rPr>
                <w:rFonts w:ascii="Calibri" w:hAnsi="Calibri"/>
              </w:rPr>
            </w:pPr>
          </w:p>
          <w:p w14:paraId="53375A6A" w14:textId="6FEA1BE7" w:rsidR="00332A57" w:rsidRDefault="009742A3" w:rsidP="00FF1A8F">
            <w:pPr>
              <w:rPr>
                <w:rFonts w:ascii="Calibri" w:hAnsi="Calibri"/>
              </w:rPr>
            </w:pPr>
            <w:r>
              <w:rPr>
                <w:rFonts w:ascii="Calibri" w:hAnsi="Calibri"/>
              </w:rPr>
              <w:t xml:space="preserve">Whole staff </w:t>
            </w:r>
            <w:proofErr w:type="gramStart"/>
            <w:r w:rsidR="00903B4E">
              <w:rPr>
                <w:rFonts w:ascii="Calibri" w:hAnsi="Calibri"/>
              </w:rPr>
              <w:t>training :</w:t>
            </w:r>
            <w:proofErr w:type="gramEnd"/>
            <w:r w:rsidR="00903B4E">
              <w:rPr>
                <w:rFonts w:ascii="Calibri" w:hAnsi="Calibri"/>
              </w:rPr>
              <w:t xml:space="preserve"> Autism Awareness </w:t>
            </w:r>
          </w:p>
          <w:p w14:paraId="33D3AA4F" w14:textId="10FBC434" w:rsidR="00C77083" w:rsidRDefault="00332A57" w:rsidP="00FF1A8F">
            <w:pPr>
              <w:rPr>
                <w:rFonts w:ascii="Calibri" w:hAnsi="Calibri"/>
              </w:rPr>
            </w:pPr>
            <w:r>
              <w:rPr>
                <w:rFonts w:ascii="Calibri" w:hAnsi="Calibri"/>
              </w:rPr>
              <w:t xml:space="preserve">                                       Dyslexia Awareness</w:t>
            </w:r>
            <w:r w:rsidR="00C77083">
              <w:rPr>
                <w:rFonts w:ascii="Calibri" w:hAnsi="Calibri"/>
              </w:rPr>
              <w:t xml:space="preserve"> </w:t>
            </w:r>
          </w:p>
          <w:p w14:paraId="5A3959E3" w14:textId="77777777" w:rsidR="00C77083" w:rsidRDefault="00C77083" w:rsidP="00FF1A8F">
            <w:pPr>
              <w:rPr>
                <w:rFonts w:ascii="Calibri" w:hAnsi="Calibri"/>
              </w:rPr>
            </w:pPr>
            <w:r>
              <w:rPr>
                <w:rFonts w:ascii="Calibri" w:hAnsi="Calibri"/>
              </w:rPr>
              <w:t xml:space="preserve">                                      Emergency First Aid (Annually)</w:t>
            </w:r>
          </w:p>
          <w:p w14:paraId="04F74733" w14:textId="67DB8EF6" w:rsidR="00C77083" w:rsidRDefault="00C77083" w:rsidP="00FF1A8F">
            <w:pPr>
              <w:rPr>
                <w:rFonts w:ascii="Calibri" w:hAnsi="Calibri"/>
              </w:rPr>
            </w:pPr>
            <w:r>
              <w:rPr>
                <w:rFonts w:ascii="Calibri" w:hAnsi="Calibri"/>
              </w:rPr>
              <w:t xml:space="preserve">                                      Defibrillator Training (Annually)</w:t>
            </w:r>
          </w:p>
          <w:p w14:paraId="6D085A8B" w14:textId="748664E7" w:rsidR="00C77083" w:rsidRDefault="00C77083" w:rsidP="00FF1A8F">
            <w:pPr>
              <w:rPr>
                <w:rFonts w:ascii="Calibri" w:hAnsi="Calibri"/>
              </w:rPr>
            </w:pPr>
            <w:r>
              <w:rPr>
                <w:rFonts w:ascii="Calibri" w:hAnsi="Calibri"/>
              </w:rPr>
              <w:t xml:space="preserve">                                      Asthma and Allergy (Annually)</w:t>
            </w:r>
          </w:p>
          <w:p w14:paraId="109BF8C1" w14:textId="2275EDEE" w:rsidR="00DA587C" w:rsidRPr="00DA587C" w:rsidRDefault="009742A3" w:rsidP="00DA587C">
            <w:pPr>
              <w:rPr>
                <w:rFonts w:ascii="Calibri" w:hAnsi="Calibri"/>
              </w:rPr>
            </w:pPr>
            <w:r>
              <w:rPr>
                <w:rFonts w:ascii="Calibri" w:hAnsi="Calibri"/>
              </w:rPr>
              <w:t>C</w:t>
            </w:r>
            <w:r w:rsidR="00E75CBE">
              <w:rPr>
                <w:rFonts w:ascii="Calibri" w:hAnsi="Calibri"/>
              </w:rPr>
              <w:t>ertain staff trained in:</w:t>
            </w:r>
          </w:p>
          <w:p w14:paraId="5B1AEE33" w14:textId="1C1B6CBA" w:rsidR="00133425" w:rsidRPr="00834BF3" w:rsidRDefault="00E75CBE" w:rsidP="00834BF3">
            <w:pPr>
              <w:pStyle w:val="ListParagraph"/>
              <w:numPr>
                <w:ilvl w:val="0"/>
                <w:numId w:val="19"/>
              </w:numPr>
              <w:rPr>
                <w:rFonts w:ascii="Calibri" w:hAnsi="Calibri"/>
              </w:rPr>
            </w:pPr>
            <w:r>
              <w:rPr>
                <w:rFonts w:ascii="Calibri" w:hAnsi="Calibri"/>
              </w:rPr>
              <w:t>PECS Pyramid</w:t>
            </w:r>
          </w:p>
          <w:p w14:paraId="024CA3BB" w14:textId="179CDE45" w:rsidR="00E75CBE" w:rsidRPr="00C77083" w:rsidRDefault="00E75CBE" w:rsidP="00C77083">
            <w:pPr>
              <w:pStyle w:val="ListParagraph"/>
              <w:numPr>
                <w:ilvl w:val="0"/>
                <w:numId w:val="19"/>
              </w:numPr>
              <w:rPr>
                <w:rFonts w:ascii="Calibri" w:hAnsi="Calibri"/>
              </w:rPr>
            </w:pPr>
            <w:r>
              <w:rPr>
                <w:rFonts w:ascii="Calibri" w:hAnsi="Calibri"/>
              </w:rPr>
              <w:t>TEACH</w:t>
            </w:r>
          </w:p>
          <w:p w14:paraId="04C0F3BC" w14:textId="77777777" w:rsidR="00E75CBE" w:rsidRDefault="00E75CBE" w:rsidP="00E75CBE">
            <w:pPr>
              <w:pStyle w:val="ListParagraph"/>
              <w:numPr>
                <w:ilvl w:val="0"/>
                <w:numId w:val="19"/>
              </w:numPr>
              <w:rPr>
                <w:rFonts w:ascii="Calibri" w:hAnsi="Calibri"/>
              </w:rPr>
            </w:pPr>
            <w:r>
              <w:rPr>
                <w:rFonts w:ascii="Calibri" w:hAnsi="Calibri"/>
              </w:rPr>
              <w:t>Makaton</w:t>
            </w:r>
          </w:p>
          <w:p w14:paraId="0736DDC4" w14:textId="02CC0379" w:rsidR="00E75CBE" w:rsidRDefault="00E75CBE" w:rsidP="00E75CBE">
            <w:pPr>
              <w:pStyle w:val="ListParagraph"/>
              <w:numPr>
                <w:ilvl w:val="0"/>
                <w:numId w:val="19"/>
              </w:numPr>
              <w:rPr>
                <w:rFonts w:ascii="Calibri" w:hAnsi="Calibri"/>
              </w:rPr>
            </w:pPr>
            <w:r>
              <w:rPr>
                <w:rFonts w:ascii="Calibri" w:hAnsi="Calibri"/>
              </w:rPr>
              <w:t>Intensive Interactions</w:t>
            </w:r>
          </w:p>
          <w:p w14:paraId="67ADF725" w14:textId="77777777" w:rsidR="00E75CBE" w:rsidRDefault="00E75CBE" w:rsidP="00E75CBE">
            <w:pPr>
              <w:pStyle w:val="ListParagraph"/>
              <w:numPr>
                <w:ilvl w:val="0"/>
                <w:numId w:val="19"/>
              </w:numPr>
              <w:rPr>
                <w:rFonts w:ascii="Calibri" w:hAnsi="Calibri"/>
              </w:rPr>
            </w:pPr>
            <w:r>
              <w:rPr>
                <w:rFonts w:ascii="Calibri" w:hAnsi="Calibri"/>
              </w:rPr>
              <w:t>Musical Interactions</w:t>
            </w:r>
          </w:p>
          <w:p w14:paraId="5F1C4884" w14:textId="5B10DAEB" w:rsidR="00E75CBE" w:rsidRPr="00834BF3" w:rsidRDefault="00E75CBE" w:rsidP="00834BF3">
            <w:pPr>
              <w:pStyle w:val="ListParagraph"/>
              <w:numPr>
                <w:ilvl w:val="0"/>
                <w:numId w:val="19"/>
              </w:numPr>
              <w:rPr>
                <w:rFonts w:ascii="Calibri" w:hAnsi="Calibri"/>
              </w:rPr>
            </w:pPr>
            <w:r>
              <w:rPr>
                <w:rFonts w:ascii="Calibri" w:hAnsi="Calibri"/>
              </w:rPr>
              <w:t>Visual Aids and Classroom Management</w:t>
            </w:r>
          </w:p>
          <w:p w14:paraId="190DEB75" w14:textId="04EBAEB8" w:rsidR="00E75CBE" w:rsidRDefault="00E75CBE" w:rsidP="00E75CBE">
            <w:pPr>
              <w:pStyle w:val="ListParagraph"/>
              <w:numPr>
                <w:ilvl w:val="0"/>
                <w:numId w:val="19"/>
              </w:numPr>
              <w:rPr>
                <w:rFonts w:ascii="Calibri" w:hAnsi="Calibri"/>
              </w:rPr>
            </w:pPr>
            <w:r>
              <w:rPr>
                <w:rFonts w:ascii="Calibri" w:hAnsi="Calibri"/>
              </w:rPr>
              <w:t>Early Bird (NAS)</w:t>
            </w:r>
          </w:p>
          <w:p w14:paraId="747B0FA9" w14:textId="5D1442DE" w:rsidR="00E75CBE" w:rsidRPr="00660BBF" w:rsidRDefault="00E75CBE" w:rsidP="00660BBF">
            <w:pPr>
              <w:pStyle w:val="ListParagraph"/>
              <w:numPr>
                <w:ilvl w:val="0"/>
                <w:numId w:val="19"/>
              </w:numPr>
              <w:rPr>
                <w:rFonts w:ascii="Calibri" w:hAnsi="Calibri"/>
              </w:rPr>
            </w:pPr>
            <w:r>
              <w:rPr>
                <w:rFonts w:ascii="Calibri" w:hAnsi="Calibri"/>
              </w:rPr>
              <w:t>Early Bird – Healthy Minds (NAS)</w:t>
            </w:r>
          </w:p>
          <w:p w14:paraId="2564AC2A" w14:textId="5D2D9051" w:rsidR="00E75CBE" w:rsidRDefault="00E75CBE" w:rsidP="00E75CBE">
            <w:pPr>
              <w:pStyle w:val="ListParagraph"/>
              <w:numPr>
                <w:ilvl w:val="0"/>
                <w:numId w:val="19"/>
              </w:numPr>
              <w:rPr>
                <w:rFonts w:ascii="Calibri" w:hAnsi="Calibri"/>
              </w:rPr>
            </w:pPr>
            <w:r>
              <w:rPr>
                <w:rFonts w:ascii="Calibri" w:hAnsi="Calibri"/>
              </w:rPr>
              <w:t>Sensory Integration</w:t>
            </w:r>
          </w:p>
          <w:p w14:paraId="50244985" w14:textId="3A9A292B" w:rsidR="00C77083" w:rsidRPr="00DF664F" w:rsidRDefault="00E75CBE" w:rsidP="00DF664F">
            <w:pPr>
              <w:pStyle w:val="ListParagraph"/>
              <w:numPr>
                <w:ilvl w:val="0"/>
                <w:numId w:val="19"/>
              </w:numPr>
              <w:rPr>
                <w:rFonts w:ascii="Calibri" w:hAnsi="Calibri"/>
              </w:rPr>
            </w:pPr>
            <w:r>
              <w:rPr>
                <w:rFonts w:ascii="Calibri" w:hAnsi="Calibri"/>
              </w:rPr>
              <w:t>Sensory Diets</w:t>
            </w:r>
          </w:p>
          <w:p w14:paraId="38F34EE0" w14:textId="64538B56" w:rsidR="00C77083" w:rsidRPr="00DF664F" w:rsidRDefault="00C77083" w:rsidP="00DF664F">
            <w:pPr>
              <w:pStyle w:val="ListParagraph"/>
              <w:numPr>
                <w:ilvl w:val="0"/>
                <w:numId w:val="19"/>
              </w:numPr>
              <w:rPr>
                <w:rFonts w:ascii="Calibri" w:hAnsi="Calibri"/>
              </w:rPr>
            </w:pPr>
            <w:r>
              <w:rPr>
                <w:rFonts w:ascii="Calibri" w:hAnsi="Calibri"/>
              </w:rPr>
              <w:t>Precision Teaching</w:t>
            </w:r>
          </w:p>
          <w:p w14:paraId="2E16BFD2" w14:textId="77777777" w:rsidR="007B160C" w:rsidRDefault="007B160C" w:rsidP="00E75CBE">
            <w:pPr>
              <w:pStyle w:val="ListParagraph"/>
              <w:numPr>
                <w:ilvl w:val="0"/>
                <w:numId w:val="19"/>
              </w:numPr>
              <w:rPr>
                <w:rFonts w:ascii="Calibri" w:hAnsi="Calibri"/>
              </w:rPr>
            </w:pPr>
            <w:r>
              <w:rPr>
                <w:rFonts w:ascii="Calibri" w:hAnsi="Calibri"/>
              </w:rPr>
              <w:t>Understanding ADHD</w:t>
            </w:r>
          </w:p>
          <w:p w14:paraId="39C9A791" w14:textId="77777777" w:rsidR="007B160C" w:rsidRDefault="007B160C" w:rsidP="00E75CBE">
            <w:pPr>
              <w:pStyle w:val="ListParagraph"/>
              <w:numPr>
                <w:ilvl w:val="0"/>
                <w:numId w:val="19"/>
              </w:numPr>
              <w:rPr>
                <w:rFonts w:ascii="Calibri" w:hAnsi="Calibri"/>
              </w:rPr>
            </w:pPr>
            <w:r>
              <w:rPr>
                <w:rFonts w:ascii="Calibri" w:hAnsi="Calibri"/>
              </w:rPr>
              <w:t>Good practice in autism education</w:t>
            </w:r>
          </w:p>
          <w:p w14:paraId="70C34292" w14:textId="77777777" w:rsidR="007B160C" w:rsidRDefault="007B160C" w:rsidP="00E75CBE">
            <w:pPr>
              <w:pStyle w:val="ListParagraph"/>
              <w:numPr>
                <w:ilvl w:val="0"/>
                <w:numId w:val="19"/>
              </w:numPr>
              <w:rPr>
                <w:rFonts w:ascii="Calibri" w:hAnsi="Calibri"/>
              </w:rPr>
            </w:pPr>
            <w:r>
              <w:rPr>
                <w:rFonts w:ascii="Calibri" w:hAnsi="Calibri"/>
              </w:rPr>
              <w:t>SEND in Computing</w:t>
            </w:r>
          </w:p>
          <w:p w14:paraId="12C92FEE" w14:textId="1596CADD" w:rsidR="007B160C" w:rsidRDefault="007B160C" w:rsidP="00E75CBE">
            <w:pPr>
              <w:pStyle w:val="ListParagraph"/>
              <w:numPr>
                <w:ilvl w:val="0"/>
                <w:numId w:val="19"/>
              </w:numPr>
              <w:rPr>
                <w:rFonts w:ascii="Calibri" w:hAnsi="Calibri"/>
              </w:rPr>
            </w:pPr>
            <w:r>
              <w:rPr>
                <w:rFonts w:ascii="Calibri" w:hAnsi="Calibri"/>
              </w:rPr>
              <w:t>Mental Health Awareness</w:t>
            </w:r>
          </w:p>
          <w:p w14:paraId="54F145E5" w14:textId="68262022" w:rsidR="0045653A" w:rsidRDefault="0045653A" w:rsidP="00E75CBE">
            <w:pPr>
              <w:pStyle w:val="ListParagraph"/>
              <w:numPr>
                <w:ilvl w:val="0"/>
                <w:numId w:val="19"/>
              </w:numPr>
              <w:rPr>
                <w:rFonts w:ascii="Calibri" w:hAnsi="Calibri"/>
              </w:rPr>
            </w:pPr>
            <w:r>
              <w:rPr>
                <w:rFonts w:ascii="Calibri" w:hAnsi="Calibri"/>
              </w:rPr>
              <w:t>Lego Therapy</w:t>
            </w:r>
          </w:p>
          <w:p w14:paraId="19ABA36D" w14:textId="53541C9C" w:rsidR="00430F5A" w:rsidRDefault="00430F5A" w:rsidP="00E75CBE">
            <w:pPr>
              <w:pStyle w:val="ListParagraph"/>
              <w:numPr>
                <w:ilvl w:val="0"/>
                <w:numId w:val="19"/>
              </w:numPr>
              <w:rPr>
                <w:rFonts w:ascii="Calibri" w:hAnsi="Calibri"/>
              </w:rPr>
            </w:pPr>
            <w:r>
              <w:rPr>
                <w:rFonts w:ascii="Calibri" w:hAnsi="Calibri"/>
              </w:rPr>
              <w:t>Boxall Profile</w:t>
            </w:r>
          </w:p>
          <w:p w14:paraId="5CDA678F" w14:textId="7A803B36" w:rsidR="00430F5A" w:rsidRDefault="00430F5A" w:rsidP="00E75CBE">
            <w:pPr>
              <w:pStyle w:val="ListParagraph"/>
              <w:numPr>
                <w:ilvl w:val="0"/>
                <w:numId w:val="19"/>
              </w:numPr>
              <w:rPr>
                <w:rFonts w:ascii="Calibri" w:hAnsi="Calibri"/>
              </w:rPr>
            </w:pPr>
            <w:r>
              <w:rPr>
                <w:rFonts w:ascii="Calibri" w:hAnsi="Calibri"/>
              </w:rPr>
              <w:t>Dyslexia Identification</w:t>
            </w:r>
          </w:p>
          <w:p w14:paraId="246C9176" w14:textId="78829337" w:rsidR="00332A57" w:rsidRDefault="00332A57" w:rsidP="00E75CBE">
            <w:pPr>
              <w:pStyle w:val="ListParagraph"/>
              <w:numPr>
                <w:ilvl w:val="0"/>
                <w:numId w:val="19"/>
              </w:numPr>
              <w:rPr>
                <w:rFonts w:ascii="Calibri" w:hAnsi="Calibri"/>
              </w:rPr>
            </w:pPr>
            <w:r>
              <w:rPr>
                <w:rFonts w:ascii="Calibri" w:hAnsi="Calibri"/>
              </w:rPr>
              <w:t>York Reading Assessment</w:t>
            </w:r>
          </w:p>
          <w:p w14:paraId="4456A7CE" w14:textId="239A2A48" w:rsidR="00DA587C" w:rsidRDefault="00DA587C" w:rsidP="00E75CBE">
            <w:pPr>
              <w:pStyle w:val="ListParagraph"/>
              <w:numPr>
                <w:ilvl w:val="0"/>
                <w:numId w:val="19"/>
              </w:numPr>
              <w:rPr>
                <w:rFonts w:ascii="Calibri" w:hAnsi="Calibri"/>
              </w:rPr>
            </w:pPr>
            <w:proofErr w:type="spellStart"/>
            <w:r>
              <w:rPr>
                <w:rFonts w:ascii="Calibri" w:hAnsi="Calibri"/>
              </w:rPr>
              <w:t>WellComm</w:t>
            </w:r>
            <w:proofErr w:type="spellEnd"/>
            <w:r>
              <w:rPr>
                <w:rFonts w:ascii="Calibri" w:hAnsi="Calibri"/>
              </w:rPr>
              <w:t xml:space="preserve">   EYFS / Primary</w:t>
            </w:r>
          </w:p>
          <w:p w14:paraId="6C54D19D" w14:textId="16A5B888" w:rsidR="00DF664F" w:rsidRDefault="00DF664F" w:rsidP="00E75CBE">
            <w:pPr>
              <w:pStyle w:val="ListParagraph"/>
              <w:numPr>
                <w:ilvl w:val="0"/>
                <w:numId w:val="19"/>
              </w:numPr>
              <w:rPr>
                <w:rFonts w:ascii="Calibri" w:hAnsi="Calibri"/>
              </w:rPr>
            </w:pPr>
            <w:r>
              <w:rPr>
                <w:rFonts w:ascii="Calibri" w:hAnsi="Calibri"/>
              </w:rPr>
              <w:t>ELSA</w:t>
            </w:r>
          </w:p>
          <w:p w14:paraId="6EA50395" w14:textId="76D25AEA" w:rsidR="00DF664F" w:rsidRDefault="00DF664F" w:rsidP="00E75CBE">
            <w:pPr>
              <w:pStyle w:val="ListParagraph"/>
              <w:numPr>
                <w:ilvl w:val="0"/>
                <w:numId w:val="19"/>
              </w:numPr>
              <w:rPr>
                <w:rFonts w:ascii="Calibri" w:hAnsi="Calibri"/>
              </w:rPr>
            </w:pPr>
            <w:r>
              <w:rPr>
                <w:rFonts w:ascii="Calibri" w:hAnsi="Calibri"/>
              </w:rPr>
              <w:t>Draw and Talk</w:t>
            </w:r>
          </w:p>
          <w:p w14:paraId="4D052B49" w14:textId="5C4E83B5" w:rsidR="00E75CBE" w:rsidRPr="00E75CBE" w:rsidRDefault="00E75CBE" w:rsidP="00E75CBE">
            <w:pPr>
              <w:pStyle w:val="ListParagraph"/>
              <w:rPr>
                <w:rFonts w:ascii="Calibri" w:hAnsi="Calibri"/>
              </w:rPr>
            </w:pPr>
          </w:p>
        </w:tc>
      </w:tr>
      <w:tr w:rsidR="00496341" w:rsidRPr="00486254" w14:paraId="359A6D17" w14:textId="77777777" w:rsidTr="00834BF3">
        <w:trPr>
          <w:trHeight w:val="312"/>
        </w:trPr>
        <w:tc>
          <w:tcPr>
            <w:tcW w:w="2972" w:type="dxa"/>
            <w:vMerge w:val="restart"/>
            <w:shd w:val="clear" w:color="auto" w:fill="auto"/>
          </w:tcPr>
          <w:p w14:paraId="48439401" w14:textId="4B40725C" w:rsidR="00496341" w:rsidRDefault="00496341" w:rsidP="002A770D">
            <w:pPr>
              <w:rPr>
                <w:rFonts w:ascii="Calibri" w:hAnsi="Calibri"/>
              </w:rPr>
            </w:pPr>
            <w:r w:rsidRPr="00486254">
              <w:rPr>
                <w:rFonts w:ascii="Calibri" w:hAnsi="Calibri"/>
              </w:rPr>
              <w:t xml:space="preserve">Documentation available: </w:t>
            </w:r>
          </w:p>
          <w:p w14:paraId="2056E936" w14:textId="2E44AAAF" w:rsidR="00DF343D" w:rsidRDefault="00D400CA" w:rsidP="00D400CA">
            <w:pPr>
              <w:rPr>
                <w:rFonts w:asciiTheme="minorHAnsi" w:hAnsiTheme="minorHAnsi"/>
              </w:rPr>
            </w:pPr>
            <w:r w:rsidRPr="00D400CA">
              <w:rPr>
                <w:rFonts w:asciiTheme="minorHAnsi" w:hAnsiTheme="minorHAnsi"/>
              </w:rPr>
              <w:t xml:space="preserve">A </w:t>
            </w:r>
            <w:proofErr w:type="gramStart"/>
            <w:r w:rsidRPr="00D400CA">
              <w:rPr>
                <w:rFonts w:asciiTheme="minorHAnsi" w:hAnsiTheme="minorHAnsi"/>
              </w:rPr>
              <w:t>range  of</w:t>
            </w:r>
            <w:proofErr w:type="gramEnd"/>
            <w:r w:rsidRPr="00D400CA">
              <w:rPr>
                <w:rFonts w:asciiTheme="minorHAnsi" w:hAnsiTheme="minorHAnsi"/>
              </w:rPr>
              <w:t xml:space="preserve">  policies  are  available  on  our  website </w:t>
            </w:r>
            <w:r w:rsidR="00CD7517">
              <w:rPr>
                <w:rFonts w:asciiTheme="minorHAnsi" w:hAnsiTheme="minorHAnsi"/>
              </w:rPr>
              <w:t>:</w:t>
            </w:r>
          </w:p>
          <w:p w14:paraId="2C46E6D6" w14:textId="77777777" w:rsidR="00CD7517" w:rsidRDefault="00CD7517" w:rsidP="00CD7517">
            <w:pPr>
              <w:rPr>
                <w:rFonts w:ascii="Calibri" w:hAnsi="Calibri"/>
                <w:i/>
              </w:rPr>
            </w:pPr>
            <w:hyperlink r:id="rId13" w:history="1">
              <w:r w:rsidRPr="00231E4A">
                <w:rPr>
                  <w:rStyle w:val="Hyperlink"/>
                  <w:rFonts w:ascii="Calibri" w:hAnsi="Calibri"/>
                  <w:i/>
                </w:rPr>
                <w:t>https://www.hale.halton.sch.uk/</w:t>
              </w:r>
            </w:hyperlink>
            <w:r>
              <w:rPr>
                <w:rFonts w:ascii="Calibri" w:hAnsi="Calibri"/>
                <w:i/>
              </w:rPr>
              <w:t xml:space="preserve">  </w:t>
            </w:r>
          </w:p>
          <w:p w14:paraId="278FF227" w14:textId="77777777" w:rsidR="00CD7517" w:rsidRDefault="00CD7517" w:rsidP="00D400CA">
            <w:pPr>
              <w:rPr>
                <w:rFonts w:asciiTheme="minorHAnsi" w:hAnsiTheme="minorHAnsi"/>
              </w:rPr>
            </w:pPr>
          </w:p>
          <w:p w14:paraId="3BB66EEE" w14:textId="77777777" w:rsidR="00CD7517" w:rsidRDefault="00CD7517" w:rsidP="00D400CA">
            <w:pPr>
              <w:rPr>
                <w:rFonts w:asciiTheme="minorHAnsi" w:hAnsiTheme="minorHAnsi"/>
              </w:rPr>
            </w:pPr>
          </w:p>
          <w:p w14:paraId="6391C39A" w14:textId="413D8779" w:rsidR="00D400CA" w:rsidRPr="00D400CA" w:rsidRDefault="00D400CA" w:rsidP="00D400CA">
            <w:pPr>
              <w:rPr>
                <w:rFonts w:asciiTheme="minorHAnsi" w:hAnsiTheme="minorHAnsi"/>
                <w:color w:val="FF0000"/>
              </w:rPr>
            </w:pPr>
            <w:r w:rsidRPr="00D400CA">
              <w:rPr>
                <w:rStyle w:val="HTMLCite"/>
                <w:rFonts w:asciiTheme="minorHAnsi" w:hAnsiTheme="minorHAnsi" w:cs="Arial"/>
                <w:color w:val="666666"/>
              </w:rPr>
              <w:t xml:space="preserve">   </w:t>
            </w:r>
          </w:p>
          <w:p w14:paraId="594F42AE" w14:textId="77777777" w:rsidR="00D400CA" w:rsidRPr="00486254" w:rsidRDefault="00D400CA" w:rsidP="002A770D">
            <w:pPr>
              <w:rPr>
                <w:rFonts w:ascii="Calibri" w:hAnsi="Calibri"/>
              </w:rPr>
            </w:pPr>
          </w:p>
        </w:tc>
        <w:tc>
          <w:tcPr>
            <w:tcW w:w="1157" w:type="dxa"/>
            <w:vMerge w:val="restart"/>
            <w:shd w:val="clear" w:color="auto" w:fill="auto"/>
          </w:tcPr>
          <w:p w14:paraId="50BDEC4B" w14:textId="77777777" w:rsidR="00496341" w:rsidRDefault="00496341" w:rsidP="002A770D">
            <w:pPr>
              <w:rPr>
                <w:rFonts w:ascii="Calibri" w:hAnsi="Calibri"/>
              </w:rPr>
            </w:pPr>
            <w:r w:rsidRPr="00486254">
              <w:rPr>
                <w:rFonts w:ascii="Calibri" w:hAnsi="Calibri"/>
              </w:rPr>
              <w:t xml:space="preserve">Are the following documents available on the </w:t>
            </w:r>
            <w:proofErr w:type="gramStart"/>
            <w:r w:rsidRPr="00486254">
              <w:rPr>
                <w:rFonts w:ascii="Calibri" w:hAnsi="Calibri"/>
              </w:rPr>
              <w:t>schools</w:t>
            </w:r>
            <w:proofErr w:type="gramEnd"/>
            <w:r w:rsidRPr="00486254">
              <w:rPr>
                <w:rFonts w:ascii="Calibri" w:hAnsi="Calibri"/>
              </w:rPr>
              <w:t xml:space="preserve"> website?</w:t>
            </w:r>
          </w:p>
          <w:p w14:paraId="211EE658" w14:textId="77777777" w:rsidR="006B1155" w:rsidRDefault="006B1155" w:rsidP="002A770D">
            <w:pPr>
              <w:rPr>
                <w:rFonts w:ascii="Calibri" w:hAnsi="Calibri"/>
              </w:rPr>
            </w:pPr>
          </w:p>
          <w:p w14:paraId="3977836E" w14:textId="77777777" w:rsidR="006B1155" w:rsidRPr="006C4EE6" w:rsidRDefault="006B1155" w:rsidP="002A770D">
            <w:pPr>
              <w:rPr>
                <w:rFonts w:ascii="Calibri" w:hAnsi="Calibri"/>
              </w:rPr>
            </w:pPr>
            <w:r w:rsidRPr="006C4EE6">
              <w:rPr>
                <w:rFonts w:ascii="Calibri" w:hAnsi="Calibri"/>
              </w:rPr>
              <w:t xml:space="preserve">If </w:t>
            </w:r>
            <w:proofErr w:type="gramStart"/>
            <w:r w:rsidRPr="006C4EE6">
              <w:rPr>
                <w:rFonts w:ascii="Calibri" w:hAnsi="Calibri"/>
              </w:rPr>
              <w:t>yes</w:t>
            </w:r>
            <w:proofErr w:type="gramEnd"/>
            <w:r w:rsidRPr="006C4EE6">
              <w:rPr>
                <w:rFonts w:ascii="Calibri" w:hAnsi="Calibri"/>
              </w:rPr>
              <w:t xml:space="preserve"> please insert the l</w:t>
            </w:r>
            <w:r w:rsidR="007B5250" w:rsidRPr="006C4EE6">
              <w:rPr>
                <w:rFonts w:ascii="Calibri" w:hAnsi="Calibri"/>
              </w:rPr>
              <w:t>ink to the documents page.</w:t>
            </w:r>
          </w:p>
          <w:p w14:paraId="38F9D50C" w14:textId="77777777" w:rsidR="008442C9" w:rsidRDefault="008442C9" w:rsidP="002A770D">
            <w:pPr>
              <w:rPr>
                <w:rFonts w:ascii="Calibri" w:hAnsi="Calibri"/>
                <w:i/>
                <w:color w:val="FF0000"/>
                <w:sz w:val="20"/>
                <w:szCs w:val="20"/>
              </w:rPr>
            </w:pPr>
          </w:p>
          <w:p w14:paraId="636F0F24" w14:textId="77777777" w:rsidR="00B94132" w:rsidRPr="009467E4" w:rsidRDefault="00B94132" w:rsidP="002A770D">
            <w:pPr>
              <w:rPr>
                <w:rFonts w:ascii="Calibri" w:hAnsi="Calibri"/>
                <w:color w:val="FF0000"/>
                <w:sz w:val="20"/>
                <w:szCs w:val="20"/>
              </w:rPr>
            </w:pPr>
          </w:p>
        </w:tc>
        <w:tc>
          <w:tcPr>
            <w:tcW w:w="1111" w:type="dxa"/>
            <w:shd w:val="clear" w:color="auto" w:fill="auto"/>
          </w:tcPr>
          <w:p w14:paraId="36A4B37E" w14:textId="77777777" w:rsidR="00496341" w:rsidRPr="00486254" w:rsidRDefault="00496341" w:rsidP="009467E4">
            <w:pPr>
              <w:rPr>
                <w:rFonts w:ascii="Calibri" w:hAnsi="Calibri"/>
              </w:rPr>
            </w:pPr>
            <w:r w:rsidRPr="00486254">
              <w:rPr>
                <w:rFonts w:ascii="Calibri" w:hAnsi="Calibri"/>
              </w:rPr>
              <w:t>SEN</w:t>
            </w:r>
            <w:r w:rsidR="00E94F19">
              <w:rPr>
                <w:rFonts w:ascii="Calibri" w:hAnsi="Calibri"/>
              </w:rPr>
              <w:t>D</w:t>
            </w:r>
            <w:r w:rsidRPr="00486254">
              <w:rPr>
                <w:rFonts w:ascii="Calibri" w:hAnsi="Calibri"/>
              </w:rPr>
              <w:t xml:space="preserve"> </w:t>
            </w:r>
            <w:r w:rsidR="009467E4">
              <w:rPr>
                <w:rFonts w:ascii="Calibri" w:hAnsi="Calibri"/>
              </w:rPr>
              <w:t>P</w:t>
            </w:r>
            <w:r w:rsidRPr="00486254">
              <w:rPr>
                <w:rFonts w:ascii="Calibri" w:hAnsi="Calibri"/>
              </w:rPr>
              <w:t>olicy</w:t>
            </w:r>
          </w:p>
        </w:tc>
        <w:tc>
          <w:tcPr>
            <w:tcW w:w="4814" w:type="dxa"/>
            <w:shd w:val="clear" w:color="auto" w:fill="auto"/>
          </w:tcPr>
          <w:p w14:paraId="6786B353" w14:textId="791AA14E" w:rsidR="00DF343D" w:rsidRPr="00486254" w:rsidRDefault="00834BF3" w:rsidP="00834BF3">
            <w:pPr>
              <w:jc w:val="center"/>
              <w:rPr>
                <w:rFonts w:ascii="Calibri" w:hAnsi="Calibri"/>
              </w:rPr>
            </w:pPr>
            <w:hyperlink r:id="rId14" w:history="1">
              <w:r w:rsidRPr="00F20860">
                <w:rPr>
                  <w:rStyle w:val="Hyperlink"/>
                  <w:rFonts w:ascii="Calibri" w:hAnsi="Calibri"/>
                </w:rPr>
                <w:t>https://www.hale.halton.sch.uk/page/send-reports-and-policies/95825</w:t>
              </w:r>
            </w:hyperlink>
            <w:r>
              <w:rPr>
                <w:rFonts w:ascii="Calibri" w:hAnsi="Calibri"/>
              </w:rPr>
              <w:t xml:space="preserve"> </w:t>
            </w:r>
          </w:p>
        </w:tc>
      </w:tr>
      <w:tr w:rsidR="00496341" w:rsidRPr="00486254" w14:paraId="6B4B6163" w14:textId="77777777" w:rsidTr="00834BF3">
        <w:trPr>
          <w:trHeight w:val="312"/>
        </w:trPr>
        <w:tc>
          <w:tcPr>
            <w:tcW w:w="2972" w:type="dxa"/>
            <w:vMerge/>
            <w:shd w:val="clear" w:color="auto" w:fill="auto"/>
          </w:tcPr>
          <w:p w14:paraId="0057E174" w14:textId="77777777" w:rsidR="00496341" w:rsidRPr="00486254" w:rsidRDefault="00496341" w:rsidP="002A770D">
            <w:pPr>
              <w:rPr>
                <w:rFonts w:ascii="Calibri" w:hAnsi="Calibri"/>
              </w:rPr>
            </w:pPr>
          </w:p>
        </w:tc>
        <w:tc>
          <w:tcPr>
            <w:tcW w:w="1157" w:type="dxa"/>
            <w:vMerge/>
            <w:shd w:val="clear" w:color="auto" w:fill="auto"/>
          </w:tcPr>
          <w:p w14:paraId="4670C74D" w14:textId="77777777" w:rsidR="00496341" w:rsidRPr="00486254" w:rsidRDefault="00496341" w:rsidP="002A770D">
            <w:pPr>
              <w:rPr>
                <w:rFonts w:ascii="Calibri" w:hAnsi="Calibri"/>
              </w:rPr>
            </w:pPr>
          </w:p>
        </w:tc>
        <w:tc>
          <w:tcPr>
            <w:tcW w:w="1111" w:type="dxa"/>
            <w:shd w:val="clear" w:color="auto" w:fill="auto"/>
          </w:tcPr>
          <w:p w14:paraId="6F9ABC99" w14:textId="141C6EF8" w:rsidR="00496341" w:rsidRPr="00486254" w:rsidRDefault="00834BF3" w:rsidP="002A770D">
            <w:pPr>
              <w:rPr>
                <w:rFonts w:ascii="Calibri" w:hAnsi="Calibri"/>
              </w:rPr>
            </w:pPr>
            <w:r>
              <w:rPr>
                <w:rFonts w:ascii="Calibri" w:hAnsi="Calibri"/>
              </w:rPr>
              <w:t>Child Protection</w:t>
            </w:r>
            <w:r w:rsidR="00496341" w:rsidRPr="00486254">
              <w:rPr>
                <w:rFonts w:ascii="Calibri" w:hAnsi="Calibri"/>
              </w:rPr>
              <w:t xml:space="preserve"> Policy</w:t>
            </w:r>
          </w:p>
        </w:tc>
        <w:tc>
          <w:tcPr>
            <w:tcW w:w="4814" w:type="dxa"/>
            <w:shd w:val="clear" w:color="auto" w:fill="auto"/>
          </w:tcPr>
          <w:p w14:paraId="1E4229D4" w14:textId="04F73B1D" w:rsidR="00DF343D" w:rsidRPr="00486254" w:rsidRDefault="00834BF3" w:rsidP="00834BF3">
            <w:pPr>
              <w:rPr>
                <w:rFonts w:ascii="Calibri" w:hAnsi="Calibri"/>
              </w:rPr>
            </w:pPr>
            <w:hyperlink r:id="rId15" w:history="1">
              <w:r w:rsidRPr="00F20860">
                <w:rPr>
                  <w:rStyle w:val="Hyperlink"/>
                  <w:rFonts w:ascii="Calibri" w:hAnsi="Calibri"/>
                </w:rPr>
                <w:t>https://www.hale.halton.sch.uk/page/policies/95711</w:t>
              </w:r>
            </w:hyperlink>
            <w:r>
              <w:rPr>
                <w:rFonts w:ascii="Calibri" w:hAnsi="Calibri"/>
              </w:rPr>
              <w:t xml:space="preserve"> </w:t>
            </w:r>
          </w:p>
        </w:tc>
      </w:tr>
      <w:tr w:rsidR="00496341" w:rsidRPr="00486254" w14:paraId="4FCC4245" w14:textId="77777777" w:rsidTr="00834BF3">
        <w:trPr>
          <w:trHeight w:val="312"/>
        </w:trPr>
        <w:tc>
          <w:tcPr>
            <w:tcW w:w="2972" w:type="dxa"/>
            <w:vMerge/>
            <w:shd w:val="clear" w:color="auto" w:fill="auto"/>
          </w:tcPr>
          <w:p w14:paraId="45E3F5B8" w14:textId="77777777" w:rsidR="00496341" w:rsidRPr="00486254" w:rsidRDefault="00496341" w:rsidP="002A770D">
            <w:pPr>
              <w:rPr>
                <w:rFonts w:ascii="Calibri" w:hAnsi="Calibri"/>
              </w:rPr>
            </w:pPr>
          </w:p>
        </w:tc>
        <w:tc>
          <w:tcPr>
            <w:tcW w:w="1157" w:type="dxa"/>
            <w:vMerge/>
            <w:shd w:val="clear" w:color="auto" w:fill="auto"/>
          </w:tcPr>
          <w:p w14:paraId="55567D44" w14:textId="77777777" w:rsidR="00496341" w:rsidRPr="00486254" w:rsidRDefault="00496341" w:rsidP="002A770D">
            <w:pPr>
              <w:rPr>
                <w:rFonts w:ascii="Calibri" w:hAnsi="Calibri"/>
              </w:rPr>
            </w:pPr>
          </w:p>
        </w:tc>
        <w:tc>
          <w:tcPr>
            <w:tcW w:w="1111" w:type="dxa"/>
            <w:shd w:val="clear" w:color="auto" w:fill="auto"/>
          </w:tcPr>
          <w:p w14:paraId="72108958" w14:textId="77777777" w:rsidR="00496341" w:rsidRPr="00486254" w:rsidRDefault="00496341" w:rsidP="002A770D">
            <w:pPr>
              <w:rPr>
                <w:rFonts w:ascii="Calibri" w:hAnsi="Calibri"/>
              </w:rPr>
            </w:pPr>
            <w:r w:rsidRPr="00486254">
              <w:rPr>
                <w:rFonts w:ascii="Calibri" w:hAnsi="Calibri"/>
              </w:rPr>
              <w:t>Behaviour Policy</w:t>
            </w:r>
          </w:p>
        </w:tc>
        <w:tc>
          <w:tcPr>
            <w:tcW w:w="4814" w:type="dxa"/>
            <w:shd w:val="clear" w:color="auto" w:fill="auto"/>
          </w:tcPr>
          <w:p w14:paraId="7F71E788" w14:textId="2B1AACB4" w:rsidR="00DF343D" w:rsidRPr="00486254" w:rsidRDefault="00834BF3" w:rsidP="00834BF3">
            <w:pPr>
              <w:rPr>
                <w:rFonts w:ascii="Calibri" w:hAnsi="Calibri"/>
              </w:rPr>
            </w:pPr>
            <w:hyperlink r:id="rId16" w:history="1">
              <w:r w:rsidRPr="00F20860">
                <w:rPr>
                  <w:rStyle w:val="Hyperlink"/>
                  <w:rFonts w:ascii="Calibri" w:hAnsi="Calibri"/>
                </w:rPr>
                <w:t>https://www.hale.halton.sch.uk/page/policies/95711</w:t>
              </w:r>
            </w:hyperlink>
            <w:r>
              <w:rPr>
                <w:rFonts w:ascii="Calibri" w:hAnsi="Calibri"/>
              </w:rPr>
              <w:t xml:space="preserve"> </w:t>
            </w:r>
          </w:p>
        </w:tc>
      </w:tr>
      <w:tr w:rsidR="00496341" w:rsidRPr="00486254" w14:paraId="734A37B4" w14:textId="77777777" w:rsidTr="00834BF3">
        <w:trPr>
          <w:trHeight w:val="312"/>
        </w:trPr>
        <w:tc>
          <w:tcPr>
            <w:tcW w:w="2972" w:type="dxa"/>
            <w:vMerge/>
            <w:shd w:val="clear" w:color="auto" w:fill="auto"/>
          </w:tcPr>
          <w:p w14:paraId="6A172043" w14:textId="77777777" w:rsidR="00496341" w:rsidRPr="00486254" w:rsidRDefault="00496341" w:rsidP="002A770D">
            <w:pPr>
              <w:rPr>
                <w:rFonts w:ascii="Calibri" w:hAnsi="Calibri"/>
              </w:rPr>
            </w:pPr>
          </w:p>
        </w:tc>
        <w:tc>
          <w:tcPr>
            <w:tcW w:w="1157" w:type="dxa"/>
            <w:vMerge/>
            <w:shd w:val="clear" w:color="auto" w:fill="auto"/>
          </w:tcPr>
          <w:p w14:paraId="143DAA52" w14:textId="77777777" w:rsidR="00496341" w:rsidRPr="00486254" w:rsidRDefault="00496341" w:rsidP="002A770D">
            <w:pPr>
              <w:rPr>
                <w:rFonts w:ascii="Calibri" w:hAnsi="Calibri"/>
              </w:rPr>
            </w:pPr>
          </w:p>
        </w:tc>
        <w:tc>
          <w:tcPr>
            <w:tcW w:w="1111" w:type="dxa"/>
            <w:shd w:val="clear" w:color="auto" w:fill="auto"/>
          </w:tcPr>
          <w:p w14:paraId="1CBBC88F" w14:textId="77777777" w:rsidR="00496341" w:rsidRPr="00486254" w:rsidRDefault="00496341" w:rsidP="009467E4">
            <w:pPr>
              <w:rPr>
                <w:rFonts w:ascii="Calibri" w:hAnsi="Calibri"/>
              </w:rPr>
            </w:pPr>
            <w:r w:rsidRPr="00486254">
              <w:rPr>
                <w:rFonts w:ascii="Calibri" w:hAnsi="Calibri"/>
              </w:rPr>
              <w:t xml:space="preserve">Equality </w:t>
            </w:r>
            <w:r w:rsidR="009467E4">
              <w:rPr>
                <w:rFonts w:ascii="Calibri" w:hAnsi="Calibri"/>
              </w:rPr>
              <w:t>and</w:t>
            </w:r>
            <w:r w:rsidRPr="00486254">
              <w:rPr>
                <w:rFonts w:ascii="Calibri" w:hAnsi="Calibri"/>
              </w:rPr>
              <w:t xml:space="preserve"> Diversity</w:t>
            </w:r>
          </w:p>
        </w:tc>
        <w:tc>
          <w:tcPr>
            <w:tcW w:w="4814" w:type="dxa"/>
            <w:shd w:val="clear" w:color="auto" w:fill="auto"/>
          </w:tcPr>
          <w:p w14:paraId="6B09D556" w14:textId="61CDC8EE" w:rsidR="00DF343D" w:rsidRPr="00486254" w:rsidRDefault="00834BF3" w:rsidP="00834BF3">
            <w:pPr>
              <w:rPr>
                <w:rFonts w:ascii="Calibri" w:hAnsi="Calibri"/>
              </w:rPr>
            </w:pPr>
            <w:hyperlink r:id="rId17" w:history="1">
              <w:r w:rsidRPr="00F20860">
                <w:rPr>
                  <w:rStyle w:val="Hyperlink"/>
                  <w:rFonts w:ascii="Calibri" w:hAnsi="Calibri"/>
                </w:rPr>
                <w:t>https://www.hale.halton.sch.uk/page/curriculum-intent/112331</w:t>
              </w:r>
            </w:hyperlink>
            <w:r>
              <w:rPr>
                <w:rFonts w:ascii="Calibri" w:hAnsi="Calibri"/>
              </w:rPr>
              <w:t xml:space="preserve"> </w:t>
            </w:r>
          </w:p>
        </w:tc>
      </w:tr>
      <w:tr w:rsidR="00496341" w:rsidRPr="00486254" w14:paraId="1299903D" w14:textId="77777777" w:rsidTr="00834BF3">
        <w:trPr>
          <w:trHeight w:val="312"/>
        </w:trPr>
        <w:tc>
          <w:tcPr>
            <w:tcW w:w="2972" w:type="dxa"/>
            <w:vMerge/>
            <w:shd w:val="clear" w:color="auto" w:fill="auto"/>
          </w:tcPr>
          <w:p w14:paraId="0147F126" w14:textId="77777777" w:rsidR="00496341" w:rsidRPr="00486254" w:rsidRDefault="00496341" w:rsidP="002A770D">
            <w:pPr>
              <w:rPr>
                <w:rFonts w:ascii="Calibri" w:hAnsi="Calibri"/>
              </w:rPr>
            </w:pPr>
          </w:p>
        </w:tc>
        <w:tc>
          <w:tcPr>
            <w:tcW w:w="1157" w:type="dxa"/>
            <w:vMerge/>
            <w:shd w:val="clear" w:color="auto" w:fill="auto"/>
          </w:tcPr>
          <w:p w14:paraId="3FFB02EA" w14:textId="77777777" w:rsidR="00496341" w:rsidRPr="00486254" w:rsidRDefault="00496341" w:rsidP="002A770D">
            <w:pPr>
              <w:rPr>
                <w:rFonts w:ascii="Calibri" w:hAnsi="Calibri"/>
              </w:rPr>
            </w:pPr>
          </w:p>
        </w:tc>
        <w:tc>
          <w:tcPr>
            <w:tcW w:w="1111" w:type="dxa"/>
            <w:shd w:val="clear" w:color="auto" w:fill="auto"/>
          </w:tcPr>
          <w:p w14:paraId="1BABA91F" w14:textId="77777777" w:rsidR="00496341" w:rsidRPr="00486254" w:rsidRDefault="00496341" w:rsidP="002A770D">
            <w:pPr>
              <w:rPr>
                <w:rFonts w:ascii="Calibri" w:hAnsi="Calibri"/>
              </w:rPr>
            </w:pPr>
            <w:r w:rsidRPr="00486254">
              <w:rPr>
                <w:rFonts w:ascii="Calibri" w:hAnsi="Calibri"/>
              </w:rPr>
              <w:t>Pupil Premium Information</w:t>
            </w:r>
          </w:p>
        </w:tc>
        <w:tc>
          <w:tcPr>
            <w:tcW w:w="4814" w:type="dxa"/>
            <w:shd w:val="clear" w:color="auto" w:fill="auto"/>
          </w:tcPr>
          <w:p w14:paraId="2383CE99" w14:textId="780069EC" w:rsidR="00DF343D" w:rsidRPr="00486254" w:rsidRDefault="00834BF3" w:rsidP="00834BF3">
            <w:pPr>
              <w:rPr>
                <w:rFonts w:ascii="Calibri" w:hAnsi="Calibri"/>
              </w:rPr>
            </w:pPr>
            <w:hyperlink r:id="rId18" w:history="1">
              <w:r w:rsidRPr="00F20860">
                <w:rPr>
                  <w:rStyle w:val="Hyperlink"/>
                  <w:rFonts w:ascii="Calibri" w:hAnsi="Calibri"/>
                </w:rPr>
                <w:t>https://www.hale.halton.sch.uk/page/pupil-premium/112123</w:t>
              </w:r>
            </w:hyperlink>
            <w:r>
              <w:rPr>
                <w:rFonts w:ascii="Calibri" w:hAnsi="Calibri"/>
              </w:rPr>
              <w:t xml:space="preserve"> </w:t>
            </w:r>
          </w:p>
        </w:tc>
      </w:tr>
      <w:tr w:rsidR="00496341" w:rsidRPr="00486254" w14:paraId="0A480276" w14:textId="77777777" w:rsidTr="00834BF3">
        <w:trPr>
          <w:trHeight w:val="312"/>
        </w:trPr>
        <w:tc>
          <w:tcPr>
            <w:tcW w:w="2972" w:type="dxa"/>
            <w:vMerge/>
            <w:shd w:val="clear" w:color="auto" w:fill="auto"/>
          </w:tcPr>
          <w:p w14:paraId="283F20AB" w14:textId="77777777" w:rsidR="00496341" w:rsidRPr="00486254" w:rsidRDefault="00496341" w:rsidP="002A770D">
            <w:pPr>
              <w:rPr>
                <w:rFonts w:ascii="Calibri" w:hAnsi="Calibri"/>
              </w:rPr>
            </w:pPr>
          </w:p>
        </w:tc>
        <w:tc>
          <w:tcPr>
            <w:tcW w:w="1157" w:type="dxa"/>
            <w:vMerge/>
            <w:shd w:val="clear" w:color="auto" w:fill="auto"/>
          </w:tcPr>
          <w:p w14:paraId="18D515EB" w14:textId="77777777" w:rsidR="00496341" w:rsidRPr="00486254" w:rsidRDefault="00496341" w:rsidP="002A770D">
            <w:pPr>
              <w:rPr>
                <w:rFonts w:ascii="Calibri" w:hAnsi="Calibri"/>
              </w:rPr>
            </w:pPr>
          </w:p>
        </w:tc>
        <w:tc>
          <w:tcPr>
            <w:tcW w:w="1111" w:type="dxa"/>
            <w:shd w:val="clear" w:color="auto" w:fill="auto"/>
          </w:tcPr>
          <w:p w14:paraId="41B68B06" w14:textId="77777777" w:rsidR="00496341" w:rsidRPr="00486254" w:rsidRDefault="00496341" w:rsidP="002A770D">
            <w:pPr>
              <w:rPr>
                <w:rFonts w:ascii="Calibri" w:hAnsi="Calibri"/>
              </w:rPr>
            </w:pPr>
            <w:r w:rsidRPr="00486254">
              <w:rPr>
                <w:rFonts w:ascii="Calibri" w:hAnsi="Calibri"/>
              </w:rPr>
              <w:t xml:space="preserve">Complaints procedure </w:t>
            </w:r>
          </w:p>
        </w:tc>
        <w:tc>
          <w:tcPr>
            <w:tcW w:w="4814" w:type="dxa"/>
            <w:shd w:val="clear" w:color="auto" w:fill="auto"/>
          </w:tcPr>
          <w:p w14:paraId="130036EE" w14:textId="72DCBF13" w:rsidR="00DF343D" w:rsidRPr="00486254" w:rsidRDefault="00834BF3" w:rsidP="00834BF3">
            <w:pPr>
              <w:rPr>
                <w:rFonts w:ascii="Calibri" w:hAnsi="Calibri"/>
              </w:rPr>
            </w:pPr>
            <w:hyperlink r:id="rId19" w:history="1">
              <w:r w:rsidRPr="00F20860">
                <w:rPr>
                  <w:rStyle w:val="Hyperlink"/>
                  <w:rFonts w:ascii="Calibri" w:hAnsi="Calibri"/>
                </w:rPr>
                <w:t>https://www.hale.halton.sch.uk/page/policies/95711</w:t>
              </w:r>
            </w:hyperlink>
            <w:r>
              <w:rPr>
                <w:rFonts w:ascii="Calibri" w:hAnsi="Calibri"/>
              </w:rPr>
              <w:t xml:space="preserve"> </w:t>
            </w:r>
          </w:p>
        </w:tc>
      </w:tr>
    </w:tbl>
    <w:p w14:paraId="07930C9D" w14:textId="395D7AFB" w:rsidR="00B94132" w:rsidRDefault="00B94132"/>
    <w:p w14:paraId="5243B923" w14:textId="77777777" w:rsidR="00332A57" w:rsidRDefault="00332A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486254" w14:paraId="4C27E8EE" w14:textId="77777777" w:rsidTr="009467E4">
        <w:tc>
          <w:tcPr>
            <w:tcW w:w="10031" w:type="dxa"/>
            <w:gridSpan w:val="2"/>
            <w:shd w:val="clear" w:color="auto" w:fill="C0C0C0"/>
          </w:tcPr>
          <w:p w14:paraId="2F5788CD" w14:textId="77777777" w:rsidR="008B0DDC" w:rsidRPr="00486254" w:rsidRDefault="007E3EC4" w:rsidP="002A770D">
            <w:pPr>
              <w:rPr>
                <w:rFonts w:ascii="Calibri" w:hAnsi="Calibri"/>
                <w:b/>
              </w:rPr>
            </w:pPr>
            <w:r w:rsidRPr="00486254">
              <w:rPr>
                <w:rFonts w:ascii="Calibri" w:hAnsi="Calibri"/>
                <w:b/>
              </w:rPr>
              <w:t>Range of Provision and inclusion information:</w:t>
            </w:r>
          </w:p>
        </w:tc>
      </w:tr>
      <w:tr w:rsidR="004C2D5A" w:rsidRPr="00486254" w14:paraId="214AF01F" w14:textId="77777777" w:rsidTr="00B94132">
        <w:tc>
          <w:tcPr>
            <w:tcW w:w="4644" w:type="dxa"/>
            <w:shd w:val="clear" w:color="auto" w:fill="auto"/>
          </w:tcPr>
          <w:p w14:paraId="321FBEBD" w14:textId="77777777" w:rsidR="00FF1A8F" w:rsidRPr="00486254" w:rsidRDefault="004C2D5A" w:rsidP="002A770D">
            <w:pPr>
              <w:rPr>
                <w:rFonts w:ascii="Calibri" w:hAnsi="Calibri"/>
              </w:rPr>
            </w:pPr>
            <w:r w:rsidRPr="00486254">
              <w:rPr>
                <w:rFonts w:ascii="Calibri" w:hAnsi="Calibri"/>
              </w:rPr>
              <w:t xml:space="preserve">How we identify special educational learning needs as a school </w:t>
            </w:r>
            <w:r w:rsidRPr="006C4EE6">
              <w:rPr>
                <w:rFonts w:ascii="Calibri" w:hAnsi="Calibri"/>
              </w:rPr>
              <w:t xml:space="preserve">and how we </w:t>
            </w:r>
            <w:r w:rsidR="00106B79" w:rsidRPr="006C4EE6">
              <w:rPr>
                <w:rFonts w:ascii="Calibri" w:hAnsi="Calibri"/>
              </w:rPr>
              <w:t>seek the views, opinions and voice of</w:t>
            </w:r>
            <w:r w:rsidRPr="006C4EE6">
              <w:rPr>
                <w:rFonts w:ascii="Calibri" w:hAnsi="Calibri"/>
              </w:rPr>
              <w:t xml:space="preserve"> pupils and their parents in planning to meet them.</w:t>
            </w:r>
          </w:p>
        </w:tc>
        <w:tc>
          <w:tcPr>
            <w:tcW w:w="5387" w:type="dxa"/>
            <w:shd w:val="clear" w:color="auto" w:fill="auto"/>
          </w:tcPr>
          <w:p w14:paraId="430BCA9B" w14:textId="3DE61FCD" w:rsidR="00D400CA" w:rsidRPr="00C77083" w:rsidRDefault="00D400CA" w:rsidP="00D400CA">
            <w:pPr>
              <w:rPr>
                <w:rFonts w:ascii="Calibri" w:hAnsi="Calibri"/>
              </w:rPr>
            </w:pPr>
            <w:r w:rsidRPr="00C77083">
              <w:rPr>
                <w:rFonts w:ascii="Calibri" w:hAnsi="Calibri"/>
                <w:bCs/>
              </w:rPr>
              <w:t>Pupils are identified as having SEN</w:t>
            </w:r>
            <w:r w:rsidR="00332A57">
              <w:rPr>
                <w:rFonts w:ascii="Calibri" w:hAnsi="Calibri"/>
                <w:bCs/>
              </w:rPr>
              <w:t>D</w:t>
            </w:r>
            <w:r w:rsidRPr="00C77083">
              <w:rPr>
                <w:rFonts w:ascii="Calibri" w:hAnsi="Calibri"/>
                <w:bCs/>
              </w:rPr>
              <w:t xml:space="preserve">, and their needs </w:t>
            </w:r>
            <w:proofErr w:type="gramStart"/>
            <w:r w:rsidRPr="00C77083">
              <w:rPr>
                <w:rFonts w:ascii="Calibri" w:hAnsi="Calibri"/>
                <w:bCs/>
              </w:rPr>
              <w:t>assessed,  through</w:t>
            </w:r>
            <w:proofErr w:type="gramEnd"/>
            <w:r w:rsidRPr="00C77083">
              <w:rPr>
                <w:rFonts w:ascii="Calibri" w:hAnsi="Calibri"/>
                <w:bCs/>
              </w:rPr>
              <w:t xml:space="preserve"> :</w:t>
            </w:r>
          </w:p>
          <w:p w14:paraId="36686D15" w14:textId="77777777" w:rsidR="00D400CA" w:rsidRPr="00C77083" w:rsidRDefault="00D400CA" w:rsidP="00D400CA">
            <w:pPr>
              <w:numPr>
                <w:ilvl w:val="0"/>
                <w:numId w:val="14"/>
              </w:numPr>
              <w:rPr>
                <w:rFonts w:ascii="Calibri" w:hAnsi="Calibri"/>
              </w:rPr>
            </w:pPr>
            <w:r w:rsidRPr="00C77083">
              <w:rPr>
                <w:rFonts w:ascii="Calibri" w:hAnsi="Calibri"/>
                <w:bCs/>
              </w:rPr>
              <w:t xml:space="preserve">Information passed on from Nursery/ Infant/Primary/previous </w:t>
            </w:r>
            <w:proofErr w:type="gramStart"/>
            <w:r w:rsidRPr="00C77083">
              <w:rPr>
                <w:rFonts w:ascii="Calibri" w:hAnsi="Calibri"/>
                <w:bCs/>
              </w:rPr>
              <w:t>schools;</w:t>
            </w:r>
            <w:proofErr w:type="gramEnd"/>
          </w:p>
          <w:p w14:paraId="5F2D9120" w14:textId="11224FE4" w:rsidR="00D400CA" w:rsidRPr="00CD7517" w:rsidRDefault="00D400CA" w:rsidP="00D400CA">
            <w:pPr>
              <w:numPr>
                <w:ilvl w:val="0"/>
                <w:numId w:val="14"/>
              </w:numPr>
              <w:rPr>
                <w:rFonts w:ascii="Calibri" w:hAnsi="Calibri"/>
              </w:rPr>
            </w:pPr>
            <w:r w:rsidRPr="00C77083">
              <w:rPr>
                <w:rFonts w:ascii="Calibri" w:hAnsi="Calibri"/>
                <w:bCs/>
              </w:rPr>
              <w:t>EYFS profiles &amp;</w:t>
            </w:r>
            <w:r w:rsidR="004D5F92">
              <w:rPr>
                <w:rFonts w:ascii="Calibri" w:hAnsi="Calibri"/>
                <w:bCs/>
              </w:rPr>
              <w:t xml:space="preserve"> baseline </w:t>
            </w:r>
            <w:proofErr w:type="gramStart"/>
            <w:r w:rsidR="004D5F92">
              <w:rPr>
                <w:rFonts w:ascii="Calibri" w:hAnsi="Calibri"/>
                <w:bCs/>
              </w:rPr>
              <w:t>assessments,  yearly</w:t>
            </w:r>
            <w:proofErr w:type="gramEnd"/>
            <w:r w:rsidR="004D5F92">
              <w:rPr>
                <w:rFonts w:ascii="Calibri" w:hAnsi="Calibri"/>
                <w:bCs/>
              </w:rPr>
              <w:t xml:space="preserve"> cohort assessments,</w:t>
            </w:r>
            <w:r w:rsidRPr="00C77083">
              <w:rPr>
                <w:rFonts w:ascii="Calibri" w:hAnsi="Calibri"/>
                <w:bCs/>
              </w:rPr>
              <w:t xml:space="preserve"> KS2 results a</w:t>
            </w:r>
            <w:r w:rsidR="00CD7517">
              <w:rPr>
                <w:rFonts w:ascii="Calibri" w:hAnsi="Calibri"/>
                <w:bCs/>
              </w:rPr>
              <w:t>nd progress data</w:t>
            </w:r>
            <w:r w:rsidR="00A72C1A">
              <w:rPr>
                <w:rFonts w:ascii="Calibri" w:hAnsi="Calibri"/>
                <w:bCs/>
              </w:rPr>
              <w:t xml:space="preserve"> recorded on INSIGHT.</w:t>
            </w:r>
          </w:p>
          <w:p w14:paraId="4BFF6CF7" w14:textId="3BF8147E" w:rsidR="00CD7517" w:rsidRPr="00C77083" w:rsidRDefault="00CD7517" w:rsidP="00D400CA">
            <w:pPr>
              <w:numPr>
                <w:ilvl w:val="0"/>
                <w:numId w:val="14"/>
              </w:numPr>
              <w:rPr>
                <w:rFonts w:ascii="Calibri" w:hAnsi="Calibri"/>
              </w:rPr>
            </w:pPr>
            <w:r>
              <w:rPr>
                <w:rFonts w:ascii="Calibri" w:hAnsi="Calibri"/>
              </w:rPr>
              <w:t>NFER Assessment test data</w:t>
            </w:r>
          </w:p>
          <w:p w14:paraId="722551F0" w14:textId="77777777" w:rsidR="00D400CA" w:rsidRPr="00C77083" w:rsidRDefault="00D400CA" w:rsidP="00D400CA">
            <w:pPr>
              <w:numPr>
                <w:ilvl w:val="0"/>
                <w:numId w:val="14"/>
              </w:numPr>
              <w:rPr>
                <w:rFonts w:ascii="Calibri" w:hAnsi="Calibri"/>
              </w:rPr>
            </w:pPr>
            <w:proofErr w:type="gramStart"/>
            <w:r w:rsidRPr="00C77083">
              <w:rPr>
                <w:rFonts w:ascii="Calibri" w:hAnsi="Calibri"/>
                <w:bCs/>
              </w:rPr>
              <w:t>Phonics  screening</w:t>
            </w:r>
            <w:proofErr w:type="gramEnd"/>
            <w:r w:rsidRPr="00C77083">
              <w:rPr>
                <w:rFonts w:ascii="Calibri" w:hAnsi="Calibri"/>
                <w:bCs/>
              </w:rPr>
              <w:t xml:space="preserve">  Y1</w:t>
            </w:r>
          </w:p>
          <w:p w14:paraId="1CC551CF" w14:textId="77777777" w:rsidR="00D400CA" w:rsidRPr="00C77083" w:rsidRDefault="00D400CA" w:rsidP="00D400CA">
            <w:pPr>
              <w:numPr>
                <w:ilvl w:val="0"/>
                <w:numId w:val="14"/>
              </w:numPr>
              <w:rPr>
                <w:rFonts w:ascii="Calibri" w:hAnsi="Calibri"/>
              </w:rPr>
            </w:pPr>
            <w:r w:rsidRPr="00C77083">
              <w:rPr>
                <w:rFonts w:ascii="Calibri" w:hAnsi="Calibri"/>
                <w:bCs/>
              </w:rPr>
              <w:t xml:space="preserve">Feedback from teaching staff and </w:t>
            </w:r>
            <w:proofErr w:type="gramStart"/>
            <w:r w:rsidRPr="00C77083">
              <w:rPr>
                <w:rFonts w:ascii="Calibri" w:hAnsi="Calibri"/>
                <w:bCs/>
              </w:rPr>
              <w:t>observations;</w:t>
            </w:r>
            <w:proofErr w:type="gramEnd"/>
          </w:p>
          <w:p w14:paraId="58E04226" w14:textId="77777777" w:rsidR="00D400CA" w:rsidRPr="00C77083" w:rsidRDefault="00D400CA" w:rsidP="00D400CA">
            <w:pPr>
              <w:numPr>
                <w:ilvl w:val="0"/>
                <w:numId w:val="14"/>
              </w:numPr>
              <w:rPr>
                <w:rFonts w:ascii="Calibri" w:hAnsi="Calibri"/>
              </w:rPr>
            </w:pPr>
            <w:r w:rsidRPr="00C77083">
              <w:rPr>
                <w:rFonts w:ascii="Calibri" w:hAnsi="Calibri"/>
                <w:bCs/>
              </w:rPr>
              <w:t>Limited progress being made.</w:t>
            </w:r>
          </w:p>
          <w:p w14:paraId="2E567E61" w14:textId="77777777" w:rsidR="00D400CA" w:rsidRPr="00C77083" w:rsidRDefault="00D400CA" w:rsidP="00D400CA">
            <w:pPr>
              <w:numPr>
                <w:ilvl w:val="0"/>
                <w:numId w:val="14"/>
              </w:numPr>
              <w:rPr>
                <w:rFonts w:ascii="Calibri" w:hAnsi="Calibri"/>
              </w:rPr>
            </w:pPr>
            <w:proofErr w:type="gramStart"/>
            <w:r w:rsidRPr="00C77083">
              <w:rPr>
                <w:rFonts w:ascii="Calibri" w:hAnsi="Calibri"/>
                <w:bCs/>
              </w:rPr>
              <w:t>Changes  in</w:t>
            </w:r>
            <w:proofErr w:type="gramEnd"/>
            <w:r w:rsidRPr="00C77083">
              <w:rPr>
                <w:rFonts w:ascii="Calibri" w:hAnsi="Calibri"/>
                <w:bCs/>
              </w:rPr>
              <w:t xml:space="preserve">  the  pupils  behaviour or  progress</w:t>
            </w:r>
          </w:p>
          <w:p w14:paraId="473B0928" w14:textId="24F48E44" w:rsidR="00D400CA" w:rsidRPr="00C77083" w:rsidRDefault="00D400CA" w:rsidP="00D400CA">
            <w:pPr>
              <w:numPr>
                <w:ilvl w:val="0"/>
                <w:numId w:val="14"/>
              </w:numPr>
              <w:rPr>
                <w:rFonts w:ascii="Calibri" w:hAnsi="Calibri"/>
              </w:rPr>
            </w:pPr>
            <w:r w:rsidRPr="00C77083">
              <w:rPr>
                <w:rFonts w:ascii="Calibri" w:hAnsi="Calibri"/>
                <w:bCs/>
              </w:rPr>
              <w:t>In</w:t>
            </w:r>
            <w:r w:rsidR="00CD7517">
              <w:rPr>
                <w:rFonts w:ascii="Calibri" w:hAnsi="Calibri"/>
                <w:bCs/>
              </w:rPr>
              <w:t xml:space="preserve">terventions not </w:t>
            </w:r>
            <w:proofErr w:type="gramStart"/>
            <w:r w:rsidR="00CD7517">
              <w:rPr>
                <w:rFonts w:ascii="Calibri" w:hAnsi="Calibri"/>
                <w:bCs/>
              </w:rPr>
              <w:t>showing  impact</w:t>
            </w:r>
            <w:proofErr w:type="gramEnd"/>
          </w:p>
          <w:p w14:paraId="3EDB2D08" w14:textId="77777777" w:rsidR="00D400CA" w:rsidRPr="00C77083" w:rsidRDefault="00D400CA" w:rsidP="00D400CA">
            <w:pPr>
              <w:numPr>
                <w:ilvl w:val="0"/>
                <w:numId w:val="14"/>
              </w:numPr>
              <w:rPr>
                <w:rFonts w:ascii="Calibri" w:hAnsi="Calibri"/>
              </w:rPr>
            </w:pPr>
            <w:proofErr w:type="gramStart"/>
            <w:r w:rsidRPr="00C77083">
              <w:rPr>
                <w:rFonts w:ascii="Calibri" w:hAnsi="Calibri"/>
                <w:bCs/>
              </w:rPr>
              <w:t>Referrals  from</w:t>
            </w:r>
            <w:proofErr w:type="gramEnd"/>
            <w:r w:rsidRPr="00C77083">
              <w:rPr>
                <w:rFonts w:ascii="Calibri" w:hAnsi="Calibri"/>
                <w:bCs/>
              </w:rPr>
              <w:t xml:space="preserve"> parents</w:t>
            </w:r>
          </w:p>
          <w:p w14:paraId="7644B8F2" w14:textId="77777777" w:rsidR="00D400CA" w:rsidRPr="00C77083" w:rsidRDefault="00D400CA" w:rsidP="00D400CA">
            <w:pPr>
              <w:numPr>
                <w:ilvl w:val="0"/>
                <w:numId w:val="14"/>
              </w:numPr>
              <w:rPr>
                <w:rFonts w:ascii="Calibri" w:hAnsi="Calibri"/>
              </w:rPr>
            </w:pPr>
            <w:r w:rsidRPr="00C77083">
              <w:rPr>
                <w:rFonts w:ascii="Calibri" w:hAnsi="Calibri"/>
                <w:bCs/>
              </w:rPr>
              <w:t>Pupil referrals</w:t>
            </w:r>
          </w:p>
          <w:p w14:paraId="45782050" w14:textId="77777777" w:rsidR="00D400CA" w:rsidRPr="00C77083" w:rsidRDefault="00D400CA" w:rsidP="00D400CA">
            <w:pPr>
              <w:ind w:left="720"/>
              <w:jc w:val="both"/>
              <w:rPr>
                <w:rFonts w:ascii="Calibri" w:hAnsi="Calibri"/>
                <w:bCs/>
              </w:rPr>
            </w:pPr>
          </w:p>
          <w:p w14:paraId="3DB0D02D" w14:textId="546A1562" w:rsidR="00D400CA" w:rsidRPr="00C77083" w:rsidRDefault="00D400CA" w:rsidP="00D400CA">
            <w:pPr>
              <w:jc w:val="both"/>
              <w:rPr>
                <w:rFonts w:ascii="Calibri" w:hAnsi="Calibri"/>
              </w:rPr>
            </w:pPr>
            <w:r w:rsidRPr="00C77083">
              <w:rPr>
                <w:rFonts w:ascii="Calibri" w:hAnsi="Calibri"/>
                <w:bCs/>
              </w:rPr>
              <w:t xml:space="preserve">Parents and pupils are involved in the creation of Personal Support Plans through set termly meetings with class teachers.  Pupil’s interests and personal views are valued and parents supported in helping their child progress by having activities suggested in these plans that can be completed at home.  We operate an </w:t>
            </w:r>
            <w:proofErr w:type="gramStart"/>
            <w:r w:rsidRPr="00C77083">
              <w:rPr>
                <w:rFonts w:ascii="Calibri" w:hAnsi="Calibri"/>
                <w:bCs/>
              </w:rPr>
              <w:t>open door</w:t>
            </w:r>
            <w:proofErr w:type="gramEnd"/>
            <w:r w:rsidRPr="00C77083">
              <w:rPr>
                <w:rFonts w:ascii="Calibri" w:hAnsi="Calibri"/>
                <w:bCs/>
              </w:rPr>
              <w:t xml:space="preserve"> policy where we welcome the views of parents and aim to consult with them openly about their child’s needs.   Pupils are encouraged to self –assess their own work and personal progress.</w:t>
            </w:r>
            <w:r w:rsidR="007B160C">
              <w:rPr>
                <w:rFonts w:ascii="Calibri" w:hAnsi="Calibri"/>
                <w:bCs/>
              </w:rPr>
              <w:t xml:space="preserve">  One page person profiles are generated for all our pupils with a special educational </w:t>
            </w:r>
            <w:proofErr w:type="gramStart"/>
            <w:r w:rsidR="007B160C">
              <w:rPr>
                <w:rFonts w:ascii="Calibri" w:hAnsi="Calibri"/>
                <w:bCs/>
              </w:rPr>
              <w:t>need</w:t>
            </w:r>
            <w:proofErr w:type="gramEnd"/>
            <w:r w:rsidR="007B160C">
              <w:rPr>
                <w:rFonts w:ascii="Calibri" w:hAnsi="Calibri"/>
                <w:bCs/>
              </w:rPr>
              <w:t xml:space="preserve"> and these are </w:t>
            </w:r>
            <w:r w:rsidR="00CD7517">
              <w:rPr>
                <w:rFonts w:ascii="Calibri" w:hAnsi="Calibri"/>
                <w:bCs/>
              </w:rPr>
              <w:t>written with child consultation and annually updated.</w:t>
            </w:r>
          </w:p>
          <w:p w14:paraId="06E52F0E" w14:textId="5DB7FBD3" w:rsidR="004C2D5A" w:rsidRPr="00486254" w:rsidRDefault="00D400CA" w:rsidP="00D400CA">
            <w:pPr>
              <w:ind w:left="284"/>
              <w:rPr>
                <w:rFonts w:ascii="Calibri" w:hAnsi="Calibri"/>
              </w:rPr>
            </w:pPr>
            <w:r>
              <w:rPr>
                <w:rFonts w:ascii="Comic Sans MS" w:hAnsi="Comic Sans MS"/>
                <w:bCs/>
                <w:sz w:val="20"/>
              </w:rPr>
              <w:t xml:space="preserve"> </w:t>
            </w:r>
          </w:p>
        </w:tc>
      </w:tr>
      <w:tr w:rsidR="00BE00BB" w:rsidRPr="00486254" w14:paraId="57DD5639" w14:textId="77777777" w:rsidTr="00B94132">
        <w:tc>
          <w:tcPr>
            <w:tcW w:w="4644" w:type="dxa"/>
            <w:shd w:val="clear" w:color="auto" w:fill="auto"/>
          </w:tcPr>
          <w:p w14:paraId="52EAAC67" w14:textId="2C7C7568" w:rsidR="00FF1A8F" w:rsidRPr="00486254" w:rsidRDefault="00BE00BB" w:rsidP="009467E4">
            <w:pPr>
              <w:rPr>
                <w:rFonts w:ascii="Calibri" w:hAnsi="Calibri"/>
              </w:rPr>
            </w:pPr>
            <w:r w:rsidRPr="00486254">
              <w:rPr>
                <w:rFonts w:ascii="Calibri" w:hAnsi="Calibri"/>
              </w:rPr>
              <w:t xml:space="preserve">What extra support we bring in to help us meet </w:t>
            </w:r>
            <w:r w:rsidR="00E94F19">
              <w:rPr>
                <w:rFonts w:ascii="Calibri" w:hAnsi="Calibri"/>
              </w:rPr>
              <w:t>SEND</w:t>
            </w:r>
            <w:r w:rsidRPr="00486254">
              <w:rPr>
                <w:rFonts w:ascii="Calibri" w:hAnsi="Calibri"/>
              </w:rPr>
              <w:t>: specialist services, external expertise</w:t>
            </w:r>
            <w:r w:rsidR="009467E4">
              <w:rPr>
                <w:rFonts w:ascii="Calibri" w:hAnsi="Calibri"/>
              </w:rPr>
              <w:t xml:space="preserve"> and</w:t>
            </w:r>
            <w:r w:rsidRPr="00486254">
              <w:rPr>
                <w:rFonts w:ascii="Calibri" w:hAnsi="Calibri"/>
              </w:rPr>
              <w:t xml:space="preserve"> how we work together.</w:t>
            </w:r>
            <w:r w:rsidR="00FD2958">
              <w:rPr>
                <w:rFonts w:ascii="Calibri" w:hAnsi="Calibri"/>
              </w:rPr>
              <w:t xml:space="preserve"> </w:t>
            </w:r>
            <w:r w:rsidR="00FD2958" w:rsidRPr="006C4EE6">
              <w:rPr>
                <w:rFonts w:ascii="Calibri" w:hAnsi="Calibri"/>
              </w:rPr>
              <w:t xml:space="preserve">For </w:t>
            </w:r>
            <w:proofErr w:type="gramStart"/>
            <w:r w:rsidR="00FD2958" w:rsidRPr="006C4EE6">
              <w:rPr>
                <w:rFonts w:ascii="Calibri" w:hAnsi="Calibri"/>
              </w:rPr>
              <w:t>example</w:t>
            </w:r>
            <w:proofErr w:type="gramEnd"/>
            <w:r w:rsidR="00FD2958" w:rsidRPr="006C4EE6">
              <w:rPr>
                <w:rFonts w:ascii="Calibri" w:hAnsi="Calibri"/>
              </w:rPr>
              <w:t xml:space="preserve"> health, social care, local authority support services and voluntary sector organisations.</w:t>
            </w:r>
          </w:p>
        </w:tc>
        <w:tc>
          <w:tcPr>
            <w:tcW w:w="5387" w:type="dxa"/>
            <w:shd w:val="clear" w:color="auto" w:fill="auto"/>
          </w:tcPr>
          <w:p w14:paraId="3B24E425" w14:textId="22314FEB" w:rsidR="00BE00BB" w:rsidRDefault="00C77083" w:rsidP="0012450E">
            <w:pPr>
              <w:rPr>
                <w:rFonts w:ascii="Calibri" w:hAnsi="Calibri" w:cs="Arial"/>
              </w:rPr>
            </w:pPr>
            <w:r>
              <w:rPr>
                <w:rFonts w:ascii="Calibri" w:hAnsi="Calibri" w:cs="Arial"/>
              </w:rPr>
              <w:t xml:space="preserve">We aim to support the needs of our individual pupils in the best way possible. </w:t>
            </w:r>
            <w:proofErr w:type="gramStart"/>
            <w:r>
              <w:rPr>
                <w:rFonts w:ascii="Calibri" w:hAnsi="Calibri" w:cs="Arial"/>
              </w:rPr>
              <w:t>In order to</w:t>
            </w:r>
            <w:proofErr w:type="gramEnd"/>
            <w:r>
              <w:rPr>
                <w:rFonts w:ascii="Calibri" w:hAnsi="Calibri" w:cs="Arial"/>
              </w:rPr>
              <w:t xml:space="preserve"> do this</w:t>
            </w:r>
            <w:r w:rsidR="006025C1">
              <w:rPr>
                <w:rFonts w:ascii="Calibri" w:hAnsi="Calibri" w:cs="Arial"/>
              </w:rPr>
              <w:t>,</w:t>
            </w:r>
            <w:r>
              <w:rPr>
                <w:rFonts w:ascii="Calibri" w:hAnsi="Calibri" w:cs="Arial"/>
              </w:rPr>
              <w:t xml:space="preserve"> we have access to the local authority’s service level agreement with Speech and Language Therapy Services / Occupational Therapy Services / Physiotherapy Services for pupils with requirement for direct therapy or advice.</w:t>
            </w:r>
            <w:r w:rsidR="0012450E">
              <w:rPr>
                <w:rFonts w:ascii="Calibri" w:hAnsi="Calibri" w:cs="Arial"/>
              </w:rPr>
              <w:t xml:space="preserve">  For SEND purposes the relevant local authority is the one where the pupil lives not the Local Authority for the school.</w:t>
            </w:r>
          </w:p>
          <w:p w14:paraId="0FE4CEC7" w14:textId="596B6834" w:rsidR="007B160C" w:rsidRPr="00486254" w:rsidRDefault="007B160C" w:rsidP="0012450E">
            <w:pPr>
              <w:rPr>
                <w:rFonts w:ascii="Calibri" w:hAnsi="Calibri" w:cs="Arial"/>
              </w:rPr>
            </w:pPr>
            <w:r>
              <w:rPr>
                <w:rFonts w:ascii="Calibri" w:hAnsi="Calibri" w:cs="Arial"/>
              </w:rPr>
              <w:t>The Educational Psychologist Service is also accessed when further support is needed</w:t>
            </w:r>
            <w:r w:rsidR="004D5F92">
              <w:rPr>
                <w:rFonts w:ascii="Calibri" w:hAnsi="Calibri" w:cs="Arial"/>
              </w:rPr>
              <w:t>,</w:t>
            </w:r>
            <w:r w:rsidR="00332A57">
              <w:rPr>
                <w:rFonts w:ascii="Calibri" w:hAnsi="Calibri" w:cs="Arial"/>
              </w:rPr>
              <w:t xml:space="preserve"> as is </w:t>
            </w:r>
            <w:proofErr w:type="spellStart"/>
            <w:r w:rsidR="00332A57">
              <w:rPr>
                <w:rFonts w:ascii="Calibri" w:hAnsi="Calibri" w:cs="Arial"/>
              </w:rPr>
              <w:t>Brookfields</w:t>
            </w:r>
            <w:proofErr w:type="spellEnd"/>
            <w:r w:rsidR="00332A57">
              <w:rPr>
                <w:rFonts w:ascii="Calibri" w:hAnsi="Calibri" w:cs="Arial"/>
              </w:rPr>
              <w:t xml:space="preserve"> Outreach</w:t>
            </w:r>
            <w:r w:rsidR="004D5F92">
              <w:rPr>
                <w:rFonts w:ascii="Calibri" w:hAnsi="Calibri" w:cs="Arial"/>
              </w:rPr>
              <w:t xml:space="preserve"> Service.  Currently, we access</w:t>
            </w:r>
            <w:r w:rsidR="00332A57">
              <w:rPr>
                <w:rFonts w:ascii="Calibri" w:hAnsi="Calibri" w:cs="Arial"/>
              </w:rPr>
              <w:t xml:space="preserve"> Halton, Liverpool and Knowsley Services where appropriate</w:t>
            </w:r>
            <w:r w:rsidR="00DC3D5A">
              <w:rPr>
                <w:rFonts w:ascii="Calibri" w:hAnsi="Calibri" w:cs="Arial"/>
              </w:rPr>
              <w:t xml:space="preserve"> and when available.</w:t>
            </w:r>
          </w:p>
        </w:tc>
      </w:tr>
      <w:tr w:rsidR="00BE00BB" w:rsidRPr="00486254" w14:paraId="6881BF71" w14:textId="77777777" w:rsidTr="00B94132">
        <w:tc>
          <w:tcPr>
            <w:tcW w:w="4644" w:type="dxa"/>
            <w:shd w:val="clear" w:color="auto" w:fill="auto"/>
          </w:tcPr>
          <w:p w14:paraId="6141AFCF" w14:textId="77777777" w:rsidR="00BE00BB" w:rsidRPr="00486254" w:rsidRDefault="00BE00BB" w:rsidP="009467E4">
            <w:pPr>
              <w:rPr>
                <w:rFonts w:ascii="Calibri" w:hAnsi="Calibri"/>
              </w:rPr>
            </w:pPr>
            <w:r w:rsidRPr="00486254">
              <w:rPr>
                <w:rFonts w:ascii="Calibri" w:hAnsi="Calibri"/>
              </w:rPr>
              <w:lastRenderedPageBreak/>
              <w:t>How we provide access t</w:t>
            </w:r>
            <w:r w:rsidR="009467E4">
              <w:rPr>
                <w:rFonts w:ascii="Calibri" w:hAnsi="Calibri"/>
              </w:rPr>
              <w:t>o a supportive environment; ICT fac</w:t>
            </w:r>
            <w:r w:rsidRPr="00486254">
              <w:rPr>
                <w:rFonts w:ascii="Calibri" w:hAnsi="Calibri"/>
              </w:rPr>
              <w:t>ilities</w:t>
            </w:r>
            <w:r w:rsidR="007A0090">
              <w:rPr>
                <w:rFonts w:ascii="Calibri" w:hAnsi="Calibri"/>
              </w:rPr>
              <w:t>/equipment/</w:t>
            </w:r>
            <w:r w:rsidR="009467E4">
              <w:rPr>
                <w:rFonts w:ascii="Calibri" w:hAnsi="Calibri"/>
              </w:rPr>
              <w:t xml:space="preserve"> </w:t>
            </w:r>
            <w:r w:rsidR="007A0090">
              <w:rPr>
                <w:rFonts w:ascii="Calibri" w:hAnsi="Calibri"/>
              </w:rPr>
              <w:t>resources/</w:t>
            </w:r>
            <w:r w:rsidRPr="00486254">
              <w:rPr>
                <w:rFonts w:ascii="Calibri" w:hAnsi="Calibri"/>
              </w:rPr>
              <w:t>facilities etc.</w:t>
            </w:r>
          </w:p>
        </w:tc>
        <w:tc>
          <w:tcPr>
            <w:tcW w:w="5387" w:type="dxa"/>
            <w:shd w:val="clear" w:color="auto" w:fill="auto"/>
          </w:tcPr>
          <w:p w14:paraId="1561D42C" w14:textId="4BA63177" w:rsidR="00CA6BC2" w:rsidRPr="00CA6BC2" w:rsidRDefault="00CA6BC2" w:rsidP="00CA6BC2">
            <w:pPr>
              <w:rPr>
                <w:rFonts w:ascii="Calibri" w:hAnsi="Calibri"/>
              </w:rPr>
            </w:pPr>
            <w:r w:rsidRPr="00CA6BC2">
              <w:rPr>
                <w:rFonts w:ascii="Calibri" w:hAnsi="Calibri"/>
                <w:bCs/>
              </w:rPr>
              <w:t xml:space="preserve">Pupils are well supported </w:t>
            </w:r>
            <w:proofErr w:type="gramStart"/>
            <w:r w:rsidRPr="00CA6BC2">
              <w:rPr>
                <w:rFonts w:ascii="Calibri" w:hAnsi="Calibri"/>
                <w:bCs/>
              </w:rPr>
              <w:t>by :</w:t>
            </w:r>
            <w:proofErr w:type="gramEnd"/>
          </w:p>
          <w:p w14:paraId="65156137" w14:textId="77777777" w:rsidR="00CA6BC2" w:rsidRPr="00CA6BC2" w:rsidRDefault="00CA6BC2" w:rsidP="00CA6BC2">
            <w:pPr>
              <w:rPr>
                <w:rFonts w:ascii="Calibri" w:hAnsi="Calibri"/>
              </w:rPr>
            </w:pPr>
          </w:p>
          <w:p w14:paraId="003F74E5" w14:textId="77777777" w:rsidR="00CA6BC2" w:rsidRPr="00CA6BC2" w:rsidRDefault="00CA6BC2" w:rsidP="00CA6BC2">
            <w:pPr>
              <w:numPr>
                <w:ilvl w:val="0"/>
                <w:numId w:val="20"/>
              </w:numPr>
              <w:rPr>
                <w:rFonts w:ascii="Calibri" w:hAnsi="Calibri"/>
              </w:rPr>
            </w:pPr>
            <w:r w:rsidRPr="00CA6BC2">
              <w:rPr>
                <w:rFonts w:ascii="Calibri" w:hAnsi="Calibri"/>
                <w:bCs/>
              </w:rPr>
              <w:t xml:space="preserve">Targeted support for individual </w:t>
            </w:r>
            <w:proofErr w:type="gramStart"/>
            <w:r w:rsidRPr="00CA6BC2">
              <w:rPr>
                <w:rFonts w:ascii="Calibri" w:hAnsi="Calibri"/>
                <w:bCs/>
              </w:rPr>
              <w:t>and  small</w:t>
            </w:r>
            <w:proofErr w:type="gramEnd"/>
            <w:r w:rsidRPr="00CA6BC2">
              <w:rPr>
                <w:rFonts w:ascii="Calibri" w:hAnsi="Calibri"/>
                <w:bCs/>
              </w:rPr>
              <w:t xml:space="preserve"> groups  of  pupils </w:t>
            </w:r>
            <w:r w:rsidRPr="00CA6BC2">
              <w:rPr>
                <w:rFonts w:ascii="Calibri" w:hAnsi="Calibri"/>
                <w:bCs/>
                <w:color w:val="FF0000"/>
              </w:rPr>
              <w:t xml:space="preserve"> </w:t>
            </w:r>
            <w:r w:rsidRPr="00CA6BC2">
              <w:rPr>
                <w:rFonts w:ascii="Calibri" w:hAnsi="Calibri"/>
                <w:bCs/>
              </w:rPr>
              <w:t>in the  classroom  and  during  lunch  and  playtime</w:t>
            </w:r>
          </w:p>
          <w:p w14:paraId="1D74169D" w14:textId="1FC6C28B" w:rsidR="00CA6BC2" w:rsidRPr="00CA6BC2" w:rsidRDefault="00CA6BC2" w:rsidP="00CA6BC2">
            <w:pPr>
              <w:numPr>
                <w:ilvl w:val="0"/>
                <w:numId w:val="20"/>
              </w:numPr>
              <w:rPr>
                <w:rFonts w:ascii="Calibri" w:hAnsi="Calibri"/>
              </w:rPr>
            </w:pPr>
            <w:proofErr w:type="gramStart"/>
            <w:r w:rsidRPr="00CA6BC2">
              <w:rPr>
                <w:rFonts w:ascii="Calibri" w:hAnsi="Calibri"/>
                <w:bCs/>
              </w:rPr>
              <w:t>Named  adult</w:t>
            </w:r>
            <w:proofErr w:type="gramEnd"/>
            <w:r w:rsidRPr="00CA6BC2">
              <w:rPr>
                <w:rFonts w:ascii="Calibri" w:hAnsi="Calibri"/>
                <w:bCs/>
              </w:rPr>
              <w:t xml:space="preserve">  for  pupils  requiring  additional  support </w:t>
            </w:r>
            <w:r w:rsidR="004D5F92">
              <w:rPr>
                <w:rFonts w:ascii="Calibri" w:hAnsi="Calibri"/>
                <w:bCs/>
              </w:rPr>
              <w:t>in</w:t>
            </w:r>
            <w:r w:rsidRPr="00CA6BC2">
              <w:rPr>
                <w:rFonts w:ascii="Calibri" w:hAnsi="Calibri"/>
                <w:bCs/>
              </w:rPr>
              <w:t xml:space="preserve"> building  and  developing  good  relationships  with  peers</w:t>
            </w:r>
          </w:p>
          <w:p w14:paraId="099438F7" w14:textId="77777777" w:rsidR="00CA6BC2" w:rsidRPr="00CA6BC2" w:rsidRDefault="00CA6BC2" w:rsidP="00CA6BC2">
            <w:pPr>
              <w:numPr>
                <w:ilvl w:val="0"/>
                <w:numId w:val="20"/>
              </w:numPr>
              <w:rPr>
                <w:rFonts w:ascii="Calibri" w:hAnsi="Calibri"/>
              </w:rPr>
            </w:pPr>
            <w:r w:rsidRPr="00CA6BC2">
              <w:rPr>
                <w:rFonts w:ascii="Calibri" w:hAnsi="Calibri"/>
              </w:rPr>
              <w:t xml:space="preserve">Reading / </w:t>
            </w:r>
            <w:proofErr w:type="gramStart"/>
            <w:r w:rsidRPr="00CA6BC2">
              <w:rPr>
                <w:rFonts w:ascii="Calibri" w:hAnsi="Calibri"/>
              </w:rPr>
              <w:t>Maths  Buddies</w:t>
            </w:r>
            <w:proofErr w:type="gramEnd"/>
          </w:p>
          <w:p w14:paraId="165A18E0" w14:textId="5DF48BC0" w:rsidR="00CA6BC2" w:rsidRPr="00CA6BC2" w:rsidRDefault="004D5F92" w:rsidP="00CA6BC2">
            <w:pPr>
              <w:numPr>
                <w:ilvl w:val="0"/>
                <w:numId w:val="20"/>
              </w:numPr>
              <w:rPr>
                <w:rFonts w:ascii="Calibri" w:hAnsi="Calibri"/>
              </w:rPr>
            </w:pPr>
            <w:proofErr w:type="gramStart"/>
            <w:r>
              <w:rPr>
                <w:rFonts w:ascii="Calibri" w:hAnsi="Calibri"/>
              </w:rPr>
              <w:t>Older  children</w:t>
            </w:r>
            <w:proofErr w:type="gramEnd"/>
            <w:r>
              <w:rPr>
                <w:rFonts w:ascii="Calibri" w:hAnsi="Calibri"/>
              </w:rPr>
              <w:t xml:space="preserve">  are buddies</w:t>
            </w:r>
            <w:r w:rsidR="00CA6BC2" w:rsidRPr="00CA6BC2">
              <w:rPr>
                <w:rFonts w:ascii="Calibri" w:hAnsi="Calibri"/>
              </w:rPr>
              <w:t xml:space="preserve">  to  Reception  children</w:t>
            </w:r>
          </w:p>
          <w:p w14:paraId="1979053F" w14:textId="77777777" w:rsidR="00CA6BC2" w:rsidRPr="00CA6BC2" w:rsidRDefault="00CA6BC2" w:rsidP="00CA6BC2">
            <w:pPr>
              <w:numPr>
                <w:ilvl w:val="0"/>
                <w:numId w:val="20"/>
              </w:numPr>
              <w:rPr>
                <w:rFonts w:ascii="Calibri" w:hAnsi="Calibri"/>
              </w:rPr>
            </w:pPr>
            <w:r w:rsidRPr="00CA6BC2">
              <w:rPr>
                <w:rFonts w:ascii="Calibri" w:hAnsi="Calibri"/>
                <w:bCs/>
              </w:rPr>
              <w:t>School Council</w:t>
            </w:r>
          </w:p>
          <w:p w14:paraId="52CAFA62" w14:textId="77777777" w:rsidR="00CA6BC2" w:rsidRPr="00CA6BC2" w:rsidRDefault="00CA6BC2" w:rsidP="00CA6BC2">
            <w:pPr>
              <w:numPr>
                <w:ilvl w:val="0"/>
                <w:numId w:val="20"/>
              </w:numPr>
              <w:rPr>
                <w:rFonts w:ascii="Calibri" w:hAnsi="Calibri"/>
              </w:rPr>
            </w:pPr>
            <w:r w:rsidRPr="00CA6BC2">
              <w:rPr>
                <w:rFonts w:ascii="Calibri" w:hAnsi="Calibri"/>
                <w:bCs/>
              </w:rPr>
              <w:t>Pupil Voice</w:t>
            </w:r>
          </w:p>
          <w:p w14:paraId="707AFCF9" w14:textId="70F806A3" w:rsidR="00CA6BC2" w:rsidRPr="00CA6BC2" w:rsidRDefault="00CA6BC2" w:rsidP="00CA6BC2">
            <w:pPr>
              <w:numPr>
                <w:ilvl w:val="0"/>
                <w:numId w:val="20"/>
              </w:numPr>
              <w:rPr>
                <w:rFonts w:ascii="Calibri" w:hAnsi="Calibri"/>
              </w:rPr>
            </w:pPr>
            <w:r>
              <w:rPr>
                <w:rFonts w:ascii="Calibri" w:hAnsi="Calibri"/>
                <w:bCs/>
              </w:rPr>
              <w:t xml:space="preserve">Classroom / General school environment </w:t>
            </w:r>
            <w:r w:rsidR="0078002D">
              <w:rPr>
                <w:rFonts w:ascii="Calibri" w:hAnsi="Calibri"/>
                <w:bCs/>
              </w:rPr>
              <w:t xml:space="preserve">and resources </w:t>
            </w:r>
            <w:r>
              <w:rPr>
                <w:rFonts w:ascii="Calibri" w:hAnsi="Calibri"/>
                <w:bCs/>
              </w:rPr>
              <w:t>made suitable for our pupils with visual impairments</w:t>
            </w:r>
            <w:r w:rsidR="00CD7517">
              <w:rPr>
                <w:rFonts w:ascii="Calibri" w:hAnsi="Calibri"/>
                <w:bCs/>
              </w:rPr>
              <w:t>/ medical needs</w:t>
            </w:r>
            <w:r w:rsidR="008C0376">
              <w:rPr>
                <w:rFonts w:ascii="Calibri" w:hAnsi="Calibri"/>
                <w:bCs/>
              </w:rPr>
              <w:t xml:space="preserve">/ </w:t>
            </w:r>
            <w:r w:rsidR="00E16675">
              <w:rPr>
                <w:rFonts w:ascii="Calibri" w:hAnsi="Calibri"/>
                <w:bCs/>
              </w:rPr>
              <w:t xml:space="preserve">other </w:t>
            </w:r>
            <w:r w:rsidR="008C0376">
              <w:rPr>
                <w:rFonts w:ascii="Calibri" w:hAnsi="Calibri"/>
                <w:bCs/>
              </w:rPr>
              <w:t>disabilities</w:t>
            </w:r>
          </w:p>
          <w:p w14:paraId="125F347C" w14:textId="77777777" w:rsidR="004804F5" w:rsidRPr="00CD7517" w:rsidRDefault="00CA6BC2" w:rsidP="00CA6BC2">
            <w:pPr>
              <w:numPr>
                <w:ilvl w:val="0"/>
                <w:numId w:val="20"/>
              </w:numPr>
              <w:rPr>
                <w:rFonts w:ascii="Calibri" w:hAnsi="Calibri"/>
              </w:rPr>
            </w:pPr>
            <w:r>
              <w:rPr>
                <w:rFonts w:ascii="Calibri" w:hAnsi="Calibri"/>
                <w:bCs/>
              </w:rPr>
              <w:t>Use of iPads / ICT equipment when needed</w:t>
            </w:r>
          </w:p>
          <w:p w14:paraId="75CF7C14" w14:textId="77777777" w:rsidR="00CD7517" w:rsidRPr="00DF664F" w:rsidRDefault="00CD7517" w:rsidP="00CA6BC2">
            <w:pPr>
              <w:numPr>
                <w:ilvl w:val="0"/>
                <w:numId w:val="20"/>
              </w:numPr>
              <w:rPr>
                <w:rFonts w:ascii="Calibri" w:hAnsi="Calibri"/>
              </w:rPr>
            </w:pPr>
            <w:r>
              <w:rPr>
                <w:rFonts w:ascii="Calibri" w:hAnsi="Calibri"/>
                <w:bCs/>
              </w:rPr>
              <w:t>Carefully structured learning environments</w:t>
            </w:r>
            <w:r w:rsidR="00DC3D5A">
              <w:rPr>
                <w:rFonts w:ascii="Calibri" w:hAnsi="Calibri"/>
                <w:bCs/>
              </w:rPr>
              <w:t xml:space="preserve"> often leaning towards the sensory needs our pupils may have.</w:t>
            </w:r>
          </w:p>
          <w:p w14:paraId="30026FA4" w14:textId="13D0A921" w:rsidR="00DF664F" w:rsidRPr="00CA6BC2" w:rsidRDefault="00DF664F" w:rsidP="00CA6BC2">
            <w:pPr>
              <w:numPr>
                <w:ilvl w:val="0"/>
                <w:numId w:val="20"/>
              </w:numPr>
              <w:rPr>
                <w:rFonts w:ascii="Calibri" w:hAnsi="Calibri"/>
              </w:rPr>
            </w:pPr>
            <w:r>
              <w:rPr>
                <w:rFonts w:ascii="Calibri" w:hAnsi="Calibri"/>
                <w:bCs/>
              </w:rPr>
              <w:t>Our Forest School</w:t>
            </w:r>
            <w:r w:rsidR="00E16675">
              <w:rPr>
                <w:rFonts w:ascii="Calibri" w:hAnsi="Calibri"/>
                <w:bCs/>
              </w:rPr>
              <w:t>, Harbour Nurture/Inclusion Room</w:t>
            </w:r>
            <w:r w:rsidR="00CE3EC4">
              <w:rPr>
                <w:rFonts w:ascii="Calibri" w:hAnsi="Calibri"/>
                <w:bCs/>
              </w:rPr>
              <w:t>, Sensory Room and Breakout</w:t>
            </w:r>
            <w:r>
              <w:rPr>
                <w:rFonts w:ascii="Calibri" w:hAnsi="Calibri"/>
                <w:bCs/>
              </w:rPr>
              <w:t xml:space="preserve"> Cabin</w:t>
            </w:r>
          </w:p>
        </w:tc>
      </w:tr>
      <w:tr w:rsidR="00542934" w:rsidRPr="00486254" w14:paraId="305A830E" w14:textId="77777777" w:rsidTr="00CF29F2">
        <w:tc>
          <w:tcPr>
            <w:tcW w:w="4644" w:type="dxa"/>
            <w:shd w:val="clear" w:color="auto" w:fill="auto"/>
          </w:tcPr>
          <w:p w14:paraId="549A3C39" w14:textId="1433F938" w:rsidR="00542934" w:rsidRPr="00486254" w:rsidRDefault="00542934" w:rsidP="00CF29F2">
            <w:pPr>
              <w:rPr>
                <w:rFonts w:ascii="Calibri" w:hAnsi="Calibri"/>
              </w:rPr>
            </w:pPr>
            <w:r>
              <w:rPr>
                <w:rFonts w:ascii="Calibri" w:hAnsi="Calibri"/>
              </w:rPr>
              <w:t>What strategies/programmes/resources are used to support pupils with autism and social communication difficulties?</w:t>
            </w:r>
          </w:p>
        </w:tc>
        <w:tc>
          <w:tcPr>
            <w:tcW w:w="5387" w:type="dxa"/>
            <w:shd w:val="clear" w:color="auto" w:fill="auto"/>
          </w:tcPr>
          <w:p w14:paraId="1BFE0E45" w14:textId="77777777" w:rsidR="004804F5" w:rsidRDefault="00CA6BC2" w:rsidP="00CF29F2">
            <w:pPr>
              <w:rPr>
                <w:rFonts w:ascii="Calibri" w:hAnsi="Calibri" w:cs="Arial"/>
              </w:rPr>
            </w:pPr>
            <w:r>
              <w:rPr>
                <w:rFonts w:ascii="Calibri" w:hAnsi="Calibri" w:cs="Arial"/>
              </w:rPr>
              <w:t>All staff have been trained in Autism Awareness and we facilitate our pupils through 1:1 support, personalised plans and social skills nurture groups.  Identified pupils have a ‘key’ member of staff who is always available to offer additional support when required.</w:t>
            </w:r>
          </w:p>
          <w:p w14:paraId="7C76336C" w14:textId="77777777" w:rsidR="0078002D" w:rsidRDefault="0078002D" w:rsidP="0078002D">
            <w:pPr>
              <w:rPr>
                <w:rFonts w:ascii="Calibri" w:hAnsi="Calibri" w:cs="Arial"/>
              </w:rPr>
            </w:pPr>
            <w:r>
              <w:rPr>
                <w:rFonts w:ascii="Calibri" w:hAnsi="Calibri" w:cs="Arial"/>
              </w:rPr>
              <w:t>We run the following support groups:</w:t>
            </w:r>
          </w:p>
          <w:p w14:paraId="509FF59B" w14:textId="620506F3" w:rsidR="0078002D" w:rsidRDefault="0078002D" w:rsidP="00851F85">
            <w:pPr>
              <w:pStyle w:val="ListParagraph"/>
              <w:rPr>
                <w:rFonts w:ascii="Calibri" w:hAnsi="Calibri" w:cs="Arial"/>
              </w:rPr>
            </w:pPr>
          </w:p>
          <w:p w14:paraId="312AAA24" w14:textId="5C99B8E5" w:rsidR="00DF664F" w:rsidRPr="00DF664F" w:rsidRDefault="00DF664F" w:rsidP="00DF664F">
            <w:pPr>
              <w:pStyle w:val="ListParagraph"/>
              <w:numPr>
                <w:ilvl w:val="0"/>
                <w:numId w:val="25"/>
              </w:numPr>
              <w:rPr>
                <w:rFonts w:ascii="Calibri" w:hAnsi="Calibri" w:cs="Arial"/>
              </w:rPr>
            </w:pPr>
            <w:r>
              <w:rPr>
                <w:rFonts w:ascii="Calibri" w:hAnsi="Calibri" w:cs="Arial"/>
              </w:rPr>
              <w:t>Nurture Group / Forest School groups</w:t>
            </w:r>
          </w:p>
          <w:p w14:paraId="1BCCFA6D" w14:textId="322DDC18" w:rsidR="0078002D" w:rsidRPr="00851F85" w:rsidRDefault="0078002D" w:rsidP="00851F85">
            <w:pPr>
              <w:pStyle w:val="ListParagraph"/>
              <w:numPr>
                <w:ilvl w:val="0"/>
                <w:numId w:val="25"/>
              </w:numPr>
              <w:rPr>
                <w:rFonts w:ascii="Calibri" w:hAnsi="Calibri" w:cs="Arial"/>
              </w:rPr>
            </w:pPr>
            <w:r>
              <w:rPr>
                <w:rFonts w:ascii="Calibri" w:hAnsi="Calibri" w:cs="Arial"/>
              </w:rPr>
              <w:t>Emotional Literacy</w:t>
            </w:r>
            <w:proofErr w:type="gramStart"/>
            <w:r w:rsidR="00334C6E">
              <w:rPr>
                <w:rFonts w:ascii="Calibri" w:hAnsi="Calibri" w:cs="Arial"/>
              </w:rPr>
              <w:t xml:space="preserve">   (</w:t>
            </w:r>
            <w:proofErr w:type="gramEnd"/>
            <w:r w:rsidR="00334C6E">
              <w:rPr>
                <w:rFonts w:ascii="Calibri" w:hAnsi="Calibri" w:cs="Arial"/>
              </w:rPr>
              <w:t>ELSA)</w:t>
            </w:r>
          </w:p>
          <w:p w14:paraId="763A2358" w14:textId="71F7711E" w:rsidR="00CD7517" w:rsidRDefault="00CD7517" w:rsidP="00CD7517">
            <w:pPr>
              <w:pStyle w:val="ListParagraph"/>
              <w:numPr>
                <w:ilvl w:val="0"/>
                <w:numId w:val="25"/>
              </w:numPr>
              <w:rPr>
                <w:rFonts w:ascii="Calibri" w:hAnsi="Calibri" w:cs="Arial"/>
              </w:rPr>
            </w:pPr>
            <w:r>
              <w:rPr>
                <w:rFonts w:ascii="Calibri" w:hAnsi="Calibri" w:cs="Arial"/>
              </w:rPr>
              <w:t>Nurture Breakfast Club</w:t>
            </w:r>
            <w:r w:rsidR="00332A57">
              <w:rPr>
                <w:rFonts w:ascii="Calibri" w:hAnsi="Calibri" w:cs="Arial"/>
              </w:rPr>
              <w:t xml:space="preserve"> </w:t>
            </w:r>
          </w:p>
          <w:p w14:paraId="0068254D" w14:textId="77777777" w:rsidR="00851F85" w:rsidRDefault="00851F85" w:rsidP="00CD7517">
            <w:pPr>
              <w:pStyle w:val="ListParagraph"/>
              <w:numPr>
                <w:ilvl w:val="0"/>
                <w:numId w:val="25"/>
              </w:numPr>
              <w:rPr>
                <w:rFonts w:ascii="Calibri" w:hAnsi="Calibri" w:cs="Arial"/>
              </w:rPr>
            </w:pPr>
            <w:r>
              <w:rPr>
                <w:rFonts w:ascii="Calibri" w:hAnsi="Calibri" w:cs="Arial"/>
              </w:rPr>
              <w:t>Draw and Talk</w:t>
            </w:r>
          </w:p>
          <w:p w14:paraId="3C053F4F" w14:textId="73889265" w:rsidR="00FE4D3F" w:rsidRPr="00CD7517" w:rsidRDefault="00FE4D3F" w:rsidP="00CD7517">
            <w:pPr>
              <w:pStyle w:val="ListParagraph"/>
              <w:numPr>
                <w:ilvl w:val="0"/>
                <w:numId w:val="25"/>
              </w:numPr>
              <w:rPr>
                <w:rFonts w:ascii="Calibri" w:hAnsi="Calibri" w:cs="Arial"/>
              </w:rPr>
            </w:pPr>
            <w:r>
              <w:rPr>
                <w:rFonts w:ascii="Calibri" w:hAnsi="Calibri" w:cs="Arial"/>
              </w:rPr>
              <w:t>Individual adult support</w:t>
            </w:r>
          </w:p>
        </w:tc>
      </w:tr>
      <w:tr w:rsidR="00BE00BB" w:rsidRPr="00486254" w14:paraId="485F00B0" w14:textId="77777777" w:rsidTr="00B94132">
        <w:tc>
          <w:tcPr>
            <w:tcW w:w="4644" w:type="dxa"/>
            <w:shd w:val="clear" w:color="auto" w:fill="auto"/>
          </w:tcPr>
          <w:p w14:paraId="1B628342" w14:textId="77777777" w:rsidR="00BE00BB" w:rsidRPr="00486254" w:rsidRDefault="00BE00BB" w:rsidP="00B94132">
            <w:pPr>
              <w:rPr>
                <w:rFonts w:ascii="Calibri" w:hAnsi="Calibri"/>
              </w:rPr>
            </w:pPr>
            <w:r w:rsidRPr="00486254">
              <w:rPr>
                <w:rFonts w:ascii="Calibri" w:hAnsi="Calibri"/>
              </w:rPr>
              <w:t>What strategies/</w:t>
            </w:r>
            <w:r w:rsidR="007A0090">
              <w:rPr>
                <w:rFonts w:ascii="Calibri" w:hAnsi="Calibri"/>
              </w:rPr>
              <w:t>programmes</w:t>
            </w:r>
            <w:r w:rsidRPr="00486254">
              <w:rPr>
                <w:rFonts w:ascii="Calibri" w:hAnsi="Calibri"/>
              </w:rPr>
              <w:t xml:space="preserve">/resources </w:t>
            </w:r>
            <w:r w:rsidR="00542934">
              <w:rPr>
                <w:rFonts w:ascii="Calibri" w:hAnsi="Calibri"/>
              </w:rPr>
              <w:t>are available to speech and language difficulties</w:t>
            </w:r>
            <w:r w:rsidRPr="00486254">
              <w:rPr>
                <w:rFonts w:ascii="Calibri" w:hAnsi="Calibri"/>
              </w:rPr>
              <w:t>?</w:t>
            </w:r>
          </w:p>
        </w:tc>
        <w:tc>
          <w:tcPr>
            <w:tcW w:w="5387" w:type="dxa"/>
            <w:shd w:val="clear" w:color="auto" w:fill="auto"/>
          </w:tcPr>
          <w:p w14:paraId="63784CBE" w14:textId="61B55819" w:rsidR="0078002D" w:rsidRPr="0078002D" w:rsidRDefault="00CA6BC2" w:rsidP="0078002D">
            <w:pPr>
              <w:rPr>
                <w:rFonts w:ascii="Calibri" w:hAnsi="Calibri" w:cs="Arial"/>
              </w:rPr>
            </w:pPr>
            <w:r>
              <w:rPr>
                <w:rFonts w:ascii="Calibri" w:hAnsi="Calibri" w:cs="Arial"/>
              </w:rPr>
              <w:t>Pu</w:t>
            </w:r>
            <w:r w:rsidR="00DF664F">
              <w:rPr>
                <w:rFonts w:ascii="Calibri" w:hAnsi="Calibri" w:cs="Arial"/>
              </w:rPr>
              <w:t>pils are referred t</w:t>
            </w:r>
            <w:r w:rsidR="002569F8">
              <w:rPr>
                <w:rFonts w:ascii="Calibri" w:hAnsi="Calibri" w:cs="Arial"/>
              </w:rPr>
              <w:t>o</w:t>
            </w:r>
            <w:r>
              <w:rPr>
                <w:rFonts w:ascii="Calibri" w:hAnsi="Calibri" w:cs="Arial"/>
              </w:rPr>
              <w:t xml:space="preserve"> Halton </w:t>
            </w:r>
            <w:proofErr w:type="gramStart"/>
            <w:r w:rsidR="002569F8">
              <w:rPr>
                <w:rFonts w:ascii="Calibri" w:hAnsi="Calibri" w:cs="Arial"/>
              </w:rPr>
              <w:t xml:space="preserve">and </w:t>
            </w:r>
            <w:r>
              <w:rPr>
                <w:rFonts w:ascii="Calibri" w:hAnsi="Calibri" w:cs="Arial"/>
              </w:rPr>
              <w:t xml:space="preserve"> Liverpool</w:t>
            </w:r>
            <w:proofErr w:type="gramEnd"/>
            <w:r>
              <w:rPr>
                <w:rFonts w:ascii="Calibri" w:hAnsi="Calibri" w:cs="Arial"/>
              </w:rPr>
              <w:t xml:space="preserve"> Speech and Language Support Team and </w:t>
            </w:r>
            <w:r w:rsidR="004D5F92">
              <w:rPr>
                <w:rFonts w:ascii="Calibri" w:hAnsi="Calibri" w:cs="Arial"/>
              </w:rPr>
              <w:t>Knowsl</w:t>
            </w:r>
            <w:r w:rsidR="00CD7517">
              <w:rPr>
                <w:rFonts w:ascii="Calibri" w:hAnsi="Calibri" w:cs="Arial"/>
              </w:rPr>
              <w:t>ey Speech and Language Team.  P</w:t>
            </w:r>
            <w:r>
              <w:rPr>
                <w:rFonts w:ascii="Calibri" w:hAnsi="Calibri" w:cs="Arial"/>
              </w:rPr>
              <w:t>ersonalised</w:t>
            </w:r>
            <w:r w:rsidR="004D5F92">
              <w:rPr>
                <w:rFonts w:ascii="Calibri" w:hAnsi="Calibri" w:cs="Arial"/>
              </w:rPr>
              <w:t xml:space="preserve"> support</w:t>
            </w:r>
            <w:r>
              <w:rPr>
                <w:rFonts w:ascii="Calibri" w:hAnsi="Calibri" w:cs="Arial"/>
              </w:rPr>
              <w:t xml:space="preserve"> plans </w:t>
            </w:r>
            <w:r w:rsidR="006F3521">
              <w:rPr>
                <w:rFonts w:ascii="Calibri" w:hAnsi="Calibri" w:cs="Arial"/>
              </w:rPr>
              <w:t xml:space="preserve">for speech (care plans) </w:t>
            </w:r>
            <w:r w:rsidR="0078002D">
              <w:rPr>
                <w:rFonts w:ascii="Calibri" w:hAnsi="Calibri" w:cs="Arial"/>
              </w:rPr>
              <w:t>are then generated and</w:t>
            </w:r>
            <w:r>
              <w:rPr>
                <w:rFonts w:ascii="Calibri" w:hAnsi="Calibri" w:cs="Arial"/>
              </w:rPr>
              <w:t xml:space="preserve"> followed in school.  </w:t>
            </w:r>
            <w:r w:rsidR="0078002D">
              <w:rPr>
                <w:rFonts w:ascii="Calibri" w:hAnsi="Calibri" w:cs="Arial"/>
              </w:rPr>
              <w:t>These plans</w:t>
            </w:r>
            <w:r w:rsidR="006F3521">
              <w:rPr>
                <w:rFonts w:ascii="Calibri" w:hAnsi="Calibri" w:cs="Arial"/>
              </w:rPr>
              <w:t xml:space="preserve"> usually also</w:t>
            </w:r>
            <w:r w:rsidR="0078002D">
              <w:rPr>
                <w:rFonts w:ascii="Calibri" w:hAnsi="Calibri" w:cs="Arial"/>
              </w:rPr>
              <w:t xml:space="preserve"> contain work for parents to complete at home with their child. </w:t>
            </w:r>
            <w:r>
              <w:rPr>
                <w:rFonts w:ascii="Calibri" w:hAnsi="Calibri" w:cs="Arial"/>
              </w:rPr>
              <w:t xml:space="preserve">Dedicated speech and language </w:t>
            </w:r>
            <w:r w:rsidR="000D7E2E">
              <w:rPr>
                <w:rFonts w:ascii="Calibri" w:hAnsi="Calibri" w:cs="Arial"/>
              </w:rPr>
              <w:t>time is given to identified pupils by support staff to follow these recommendations</w:t>
            </w:r>
            <w:r w:rsidR="00BE2CFA">
              <w:rPr>
                <w:rFonts w:ascii="Calibri" w:hAnsi="Calibri" w:cs="Arial"/>
              </w:rPr>
              <w:t>, review and feed back to SLT.</w:t>
            </w:r>
          </w:p>
          <w:p w14:paraId="2D524648" w14:textId="0B5AA685" w:rsidR="0078002D" w:rsidRPr="0078002D" w:rsidRDefault="0078002D" w:rsidP="0078002D">
            <w:pPr>
              <w:rPr>
                <w:rFonts w:ascii="Calibri" w:hAnsi="Calibri" w:cs="Arial"/>
              </w:rPr>
            </w:pPr>
          </w:p>
        </w:tc>
      </w:tr>
      <w:tr w:rsidR="00BE00BB" w:rsidRPr="00486254" w14:paraId="55686EE4" w14:textId="77777777" w:rsidTr="00B94132">
        <w:tc>
          <w:tcPr>
            <w:tcW w:w="4644" w:type="dxa"/>
            <w:shd w:val="clear" w:color="auto" w:fill="auto"/>
          </w:tcPr>
          <w:p w14:paraId="7FAA332E" w14:textId="2C12652B" w:rsidR="00BE00BB" w:rsidRPr="00486254" w:rsidRDefault="00BE00BB" w:rsidP="007A0090">
            <w:pPr>
              <w:rPr>
                <w:rFonts w:ascii="Calibri" w:hAnsi="Calibri"/>
              </w:rPr>
            </w:pPr>
            <w:r w:rsidRPr="00486254">
              <w:rPr>
                <w:rFonts w:ascii="Calibri" w:hAnsi="Calibri"/>
              </w:rPr>
              <w:t>Strategies to support the development of literacy (reading /writing)</w:t>
            </w:r>
            <w:r w:rsidR="00FF1A8F">
              <w:rPr>
                <w:rFonts w:ascii="Calibri" w:hAnsi="Calibri"/>
              </w:rPr>
              <w:t>.</w:t>
            </w:r>
          </w:p>
        </w:tc>
        <w:tc>
          <w:tcPr>
            <w:tcW w:w="5387" w:type="dxa"/>
            <w:shd w:val="clear" w:color="auto" w:fill="auto"/>
          </w:tcPr>
          <w:p w14:paraId="68222DB5" w14:textId="673C7365" w:rsidR="00296DD4" w:rsidRDefault="00DC3D5A" w:rsidP="000D7E2E">
            <w:pPr>
              <w:pStyle w:val="ListParagraph"/>
              <w:numPr>
                <w:ilvl w:val="0"/>
                <w:numId w:val="21"/>
              </w:numPr>
              <w:rPr>
                <w:rFonts w:ascii="Calibri" w:hAnsi="Calibri" w:cs="Arial"/>
              </w:rPr>
            </w:pPr>
            <w:r>
              <w:rPr>
                <w:rFonts w:ascii="Calibri" w:hAnsi="Calibri" w:cs="Arial"/>
              </w:rPr>
              <w:t>Little Wandle Keep Up</w:t>
            </w:r>
          </w:p>
          <w:p w14:paraId="28ECC4CE" w14:textId="0C1ACD19" w:rsidR="00DC3D5A" w:rsidRDefault="00DC3D5A" w:rsidP="000D7E2E">
            <w:pPr>
              <w:pStyle w:val="ListParagraph"/>
              <w:numPr>
                <w:ilvl w:val="0"/>
                <w:numId w:val="21"/>
              </w:numPr>
              <w:rPr>
                <w:rFonts w:ascii="Calibri" w:hAnsi="Calibri" w:cs="Arial"/>
              </w:rPr>
            </w:pPr>
            <w:r>
              <w:rPr>
                <w:rFonts w:ascii="Calibri" w:hAnsi="Calibri" w:cs="Arial"/>
              </w:rPr>
              <w:t xml:space="preserve">Little Wandle </w:t>
            </w:r>
            <w:r w:rsidR="00DF664F">
              <w:rPr>
                <w:rFonts w:ascii="Calibri" w:hAnsi="Calibri" w:cs="Arial"/>
              </w:rPr>
              <w:t xml:space="preserve">Rapid </w:t>
            </w:r>
            <w:r>
              <w:rPr>
                <w:rFonts w:ascii="Calibri" w:hAnsi="Calibri" w:cs="Arial"/>
              </w:rPr>
              <w:t>Catch Up</w:t>
            </w:r>
          </w:p>
          <w:p w14:paraId="7B3B00AF" w14:textId="2C054B1F" w:rsidR="00DF664F" w:rsidRDefault="00DF664F" w:rsidP="000D7E2E">
            <w:pPr>
              <w:pStyle w:val="ListParagraph"/>
              <w:numPr>
                <w:ilvl w:val="0"/>
                <w:numId w:val="21"/>
              </w:numPr>
              <w:rPr>
                <w:rFonts w:ascii="Calibri" w:hAnsi="Calibri" w:cs="Arial"/>
              </w:rPr>
            </w:pPr>
            <w:r>
              <w:rPr>
                <w:rFonts w:ascii="Calibri" w:hAnsi="Calibri" w:cs="Arial"/>
              </w:rPr>
              <w:t>Little Wandle Group Reading</w:t>
            </w:r>
          </w:p>
          <w:p w14:paraId="621FBC73" w14:textId="08B68782" w:rsidR="00DF664F" w:rsidRDefault="00DF664F" w:rsidP="000D7E2E">
            <w:pPr>
              <w:pStyle w:val="ListParagraph"/>
              <w:numPr>
                <w:ilvl w:val="0"/>
                <w:numId w:val="21"/>
              </w:numPr>
              <w:rPr>
                <w:rFonts w:ascii="Calibri" w:hAnsi="Calibri" w:cs="Arial"/>
              </w:rPr>
            </w:pPr>
            <w:r>
              <w:rPr>
                <w:rFonts w:ascii="Calibri" w:hAnsi="Calibri" w:cs="Arial"/>
              </w:rPr>
              <w:t>Whole Class Reading</w:t>
            </w:r>
          </w:p>
          <w:p w14:paraId="144C69E8" w14:textId="77777777" w:rsidR="000D7E2E" w:rsidRDefault="000D7E2E" w:rsidP="000D7E2E">
            <w:pPr>
              <w:pStyle w:val="ListParagraph"/>
              <w:numPr>
                <w:ilvl w:val="0"/>
                <w:numId w:val="21"/>
              </w:numPr>
              <w:rPr>
                <w:rFonts w:ascii="Calibri" w:hAnsi="Calibri" w:cs="Arial"/>
              </w:rPr>
            </w:pPr>
            <w:r>
              <w:rPr>
                <w:rFonts w:ascii="Calibri" w:hAnsi="Calibri" w:cs="Arial"/>
              </w:rPr>
              <w:lastRenderedPageBreak/>
              <w:t>Precision Teaching</w:t>
            </w:r>
          </w:p>
          <w:p w14:paraId="2AD5EDB7" w14:textId="02B8F443" w:rsidR="000D7E2E" w:rsidRPr="00DC3D5A" w:rsidRDefault="00CD7517" w:rsidP="00DC3D5A">
            <w:pPr>
              <w:pStyle w:val="ListParagraph"/>
              <w:numPr>
                <w:ilvl w:val="0"/>
                <w:numId w:val="21"/>
              </w:numPr>
              <w:rPr>
                <w:rFonts w:ascii="Calibri" w:hAnsi="Calibri" w:cs="Arial"/>
              </w:rPr>
            </w:pPr>
            <w:r>
              <w:rPr>
                <w:rFonts w:ascii="Calibri" w:hAnsi="Calibri" w:cs="Arial"/>
              </w:rPr>
              <w:t>Reading Plus</w:t>
            </w:r>
          </w:p>
          <w:p w14:paraId="3A311BEB" w14:textId="1BD30C3D" w:rsidR="004804F5" w:rsidRDefault="000D7E2E" w:rsidP="000D7E2E">
            <w:pPr>
              <w:pStyle w:val="ListParagraph"/>
              <w:numPr>
                <w:ilvl w:val="0"/>
                <w:numId w:val="21"/>
              </w:numPr>
              <w:rPr>
                <w:rFonts w:ascii="Calibri" w:hAnsi="Calibri" w:cs="Arial"/>
              </w:rPr>
            </w:pPr>
            <w:r>
              <w:rPr>
                <w:rFonts w:ascii="Calibri" w:hAnsi="Calibri" w:cs="Arial"/>
              </w:rPr>
              <w:t>Target Readers</w:t>
            </w:r>
          </w:p>
          <w:p w14:paraId="0A894E3D" w14:textId="2B1B5193" w:rsidR="004D5F92" w:rsidRDefault="004D5F92" w:rsidP="000D7E2E">
            <w:pPr>
              <w:pStyle w:val="ListParagraph"/>
              <w:numPr>
                <w:ilvl w:val="0"/>
                <w:numId w:val="21"/>
              </w:numPr>
              <w:rPr>
                <w:rFonts w:ascii="Calibri" w:hAnsi="Calibri" w:cs="Arial"/>
              </w:rPr>
            </w:pPr>
            <w:r>
              <w:rPr>
                <w:rFonts w:ascii="Calibri" w:hAnsi="Calibri" w:cs="Arial"/>
              </w:rPr>
              <w:t>Pathways to Progress</w:t>
            </w:r>
          </w:p>
          <w:p w14:paraId="7DAB0501" w14:textId="7A54A972" w:rsidR="00CD7517" w:rsidRPr="00332A57" w:rsidRDefault="0078002D" w:rsidP="00332A57">
            <w:pPr>
              <w:pStyle w:val="ListParagraph"/>
              <w:numPr>
                <w:ilvl w:val="0"/>
                <w:numId w:val="21"/>
              </w:numPr>
              <w:rPr>
                <w:rFonts w:ascii="Calibri" w:hAnsi="Calibri" w:cs="Arial"/>
              </w:rPr>
            </w:pPr>
            <w:r>
              <w:rPr>
                <w:rFonts w:ascii="Calibri" w:hAnsi="Calibri" w:cs="Arial"/>
              </w:rPr>
              <w:t>Visual Perception Language Support</w:t>
            </w:r>
          </w:p>
          <w:p w14:paraId="463AC3E3" w14:textId="77777777" w:rsidR="00CD7517" w:rsidRDefault="00CD7517" w:rsidP="000D7E2E">
            <w:pPr>
              <w:pStyle w:val="ListParagraph"/>
              <w:numPr>
                <w:ilvl w:val="0"/>
                <w:numId w:val="21"/>
              </w:numPr>
              <w:rPr>
                <w:rFonts w:ascii="Calibri" w:hAnsi="Calibri" w:cs="Arial"/>
              </w:rPr>
            </w:pPr>
            <w:r>
              <w:rPr>
                <w:rFonts w:ascii="Calibri" w:hAnsi="Calibri" w:cs="Arial"/>
              </w:rPr>
              <w:t>T</w:t>
            </w:r>
            <w:r w:rsidR="00332A57">
              <w:rPr>
                <w:rFonts w:ascii="Calibri" w:hAnsi="Calibri" w:cs="Arial"/>
              </w:rPr>
              <w:t>utor s</w:t>
            </w:r>
            <w:r>
              <w:rPr>
                <w:rFonts w:ascii="Calibri" w:hAnsi="Calibri" w:cs="Arial"/>
              </w:rPr>
              <w:t>essions</w:t>
            </w:r>
            <w:r w:rsidR="00332A57">
              <w:rPr>
                <w:rFonts w:ascii="Calibri" w:hAnsi="Calibri" w:cs="Arial"/>
              </w:rPr>
              <w:t xml:space="preserve"> across the key stages </w:t>
            </w:r>
          </w:p>
          <w:p w14:paraId="3F7A6459" w14:textId="5B0A11DD" w:rsidR="00DC3D5A" w:rsidRPr="000D7E2E" w:rsidRDefault="00DC3D5A" w:rsidP="000D7E2E">
            <w:pPr>
              <w:pStyle w:val="ListParagraph"/>
              <w:numPr>
                <w:ilvl w:val="0"/>
                <w:numId w:val="21"/>
              </w:numPr>
              <w:rPr>
                <w:rFonts w:ascii="Calibri" w:hAnsi="Calibri" w:cs="Arial"/>
              </w:rPr>
            </w:pPr>
            <w:r>
              <w:rPr>
                <w:rFonts w:ascii="Calibri" w:hAnsi="Calibri" w:cs="Arial"/>
              </w:rPr>
              <w:t xml:space="preserve">Precision teaching writing activities </w:t>
            </w:r>
          </w:p>
        </w:tc>
      </w:tr>
      <w:tr w:rsidR="00BE00BB" w:rsidRPr="00486254" w14:paraId="001536E1" w14:textId="77777777" w:rsidTr="00B94132">
        <w:tc>
          <w:tcPr>
            <w:tcW w:w="4644" w:type="dxa"/>
            <w:shd w:val="clear" w:color="auto" w:fill="auto"/>
          </w:tcPr>
          <w:p w14:paraId="22730263" w14:textId="0EDFDE9A" w:rsidR="00BE00BB" w:rsidRPr="00486254" w:rsidRDefault="00BE00BB" w:rsidP="002A770D">
            <w:pPr>
              <w:rPr>
                <w:rFonts w:ascii="Calibri" w:hAnsi="Calibri"/>
              </w:rPr>
            </w:pPr>
            <w:r w:rsidRPr="00486254">
              <w:rPr>
                <w:rFonts w:ascii="Calibri" w:hAnsi="Calibri"/>
              </w:rPr>
              <w:lastRenderedPageBreak/>
              <w:t>Strategies to support the development of numeracy</w:t>
            </w:r>
            <w:r w:rsidR="00FF1A8F">
              <w:rPr>
                <w:rFonts w:ascii="Calibri" w:hAnsi="Calibri"/>
              </w:rPr>
              <w:t>.</w:t>
            </w:r>
          </w:p>
        </w:tc>
        <w:tc>
          <w:tcPr>
            <w:tcW w:w="5387" w:type="dxa"/>
            <w:shd w:val="clear" w:color="auto" w:fill="auto"/>
          </w:tcPr>
          <w:p w14:paraId="1955A0ED" w14:textId="2527B4B0" w:rsidR="009A1D28" w:rsidRPr="00DC3D5A" w:rsidRDefault="00270CEC" w:rsidP="00DC3D5A">
            <w:pPr>
              <w:pStyle w:val="ListParagraph"/>
              <w:numPr>
                <w:ilvl w:val="0"/>
                <w:numId w:val="22"/>
              </w:numPr>
              <w:rPr>
                <w:rFonts w:ascii="Calibri" w:hAnsi="Calibri" w:cs="Arial"/>
              </w:rPr>
            </w:pPr>
            <w:r>
              <w:rPr>
                <w:rFonts w:ascii="Calibri" w:hAnsi="Calibri" w:cs="Arial"/>
              </w:rPr>
              <w:t>Pre teaching and post teaching sessions</w:t>
            </w:r>
          </w:p>
          <w:p w14:paraId="39AA159E" w14:textId="0CC106BB" w:rsidR="009A1D28" w:rsidRDefault="009A1D28" w:rsidP="009A1D28">
            <w:pPr>
              <w:pStyle w:val="ListParagraph"/>
              <w:numPr>
                <w:ilvl w:val="0"/>
                <w:numId w:val="22"/>
              </w:numPr>
              <w:rPr>
                <w:rFonts w:ascii="Calibri" w:hAnsi="Calibri" w:cs="Arial"/>
              </w:rPr>
            </w:pPr>
            <w:r>
              <w:rPr>
                <w:rFonts w:ascii="Calibri" w:hAnsi="Calibri" w:cs="Arial"/>
              </w:rPr>
              <w:t>Precision Teaching Maths Focus</w:t>
            </w:r>
          </w:p>
          <w:p w14:paraId="351B22F4" w14:textId="4BB97E4F" w:rsidR="004804F5" w:rsidRPr="004D5F92" w:rsidRDefault="00DA587C" w:rsidP="004D5F92">
            <w:pPr>
              <w:pStyle w:val="ListParagraph"/>
              <w:numPr>
                <w:ilvl w:val="0"/>
                <w:numId w:val="22"/>
              </w:numPr>
              <w:rPr>
                <w:rFonts w:ascii="Calibri" w:hAnsi="Calibri" w:cs="Arial"/>
              </w:rPr>
            </w:pPr>
            <w:r>
              <w:rPr>
                <w:rFonts w:ascii="Calibri" w:hAnsi="Calibri" w:cs="Arial"/>
              </w:rPr>
              <w:t>Fluency</w:t>
            </w:r>
            <w:r w:rsidR="004D5F92">
              <w:rPr>
                <w:rFonts w:ascii="Calibri" w:hAnsi="Calibri" w:cs="Arial"/>
              </w:rPr>
              <w:t xml:space="preserve"> B</w:t>
            </w:r>
            <w:r>
              <w:rPr>
                <w:rFonts w:ascii="Calibri" w:hAnsi="Calibri" w:cs="Arial"/>
              </w:rPr>
              <w:t>ee</w:t>
            </w:r>
            <w:r w:rsidR="004D5F92">
              <w:rPr>
                <w:rFonts w:ascii="Calibri" w:hAnsi="Calibri" w:cs="Arial"/>
              </w:rPr>
              <w:t xml:space="preserve"> intervention sessions</w:t>
            </w:r>
            <w:r w:rsidR="00242CBF">
              <w:rPr>
                <w:rFonts w:ascii="Calibri" w:hAnsi="Calibri" w:cs="Arial"/>
              </w:rPr>
              <w:t xml:space="preserve"> as required</w:t>
            </w:r>
          </w:p>
          <w:p w14:paraId="39ECE8C5" w14:textId="77777777" w:rsidR="0078002D" w:rsidRDefault="0078002D" w:rsidP="00FF1A8F">
            <w:pPr>
              <w:pStyle w:val="ListParagraph"/>
              <w:numPr>
                <w:ilvl w:val="0"/>
                <w:numId w:val="22"/>
              </w:numPr>
              <w:rPr>
                <w:rFonts w:ascii="Calibri" w:hAnsi="Calibri" w:cs="Arial"/>
              </w:rPr>
            </w:pPr>
            <w:r>
              <w:rPr>
                <w:rFonts w:ascii="Calibri" w:hAnsi="Calibri" w:cs="Arial"/>
              </w:rPr>
              <w:t>In class Maths support time</w:t>
            </w:r>
          </w:p>
          <w:p w14:paraId="2F9B50B8" w14:textId="7A7ED80E" w:rsidR="00CD7517" w:rsidRDefault="00CD7517" w:rsidP="00FF1A8F">
            <w:pPr>
              <w:pStyle w:val="ListParagraph"/>
              <w:numPr>
                <w:ilvl w:val="0"/>
                <w:numId w:val="22"/>
              </w:numPr>
              <w:rPr>
                <w:rFonts w:ascii="Calibri" w:hAnsi="Calibri" w:cs="Arial"/>
              </w:rPr>
            </w:pPr>
            <w:proofErr w:type="spellStart"/>
            <w:r>
              <w:rPr>
                <w:rFonts w:ascii="Calibri" w:hAnsi="Calibri" w:cs="Arial"/>
              </w:rPr>
              <w:t>Numbots</w:t>
            </w:r>
            <w:proofErr w:type="spellEnd"/>
            <w:r>
              <w:rPr>
                <w:rFonts w:ascii="Calibri" w:hAnsi="Calibri" w:cs="Arial"/>
              </w:rPr>
              <w:t>/ TT Rock</w:t>
            </w:r>
            <w:r w:rsidR="00F03EF1">
              <w:rPr>
                <w:rFonts w:ascii="Calibri" w:hAnsi="Calibri" w:cs="Arial"/>
              </w:rPr>
              <w:t xml:space="preserve"> </w:t>
            </w:r>
            <w:r>
              <w:rPr>
                <w:rFonts w:ascii="Calibri" w:hAnsi="Calibri" w:cs="Arial"/>
              </w:rPr>
              <w:t>stars</w:t>
            </w:r>
          </w:p>
          <w:p w14:paraId="312F5679" w14:textId="16034A1F" w:rsidR="00CD7517" w:rsidRPr="009A1D28" w:rsidRDefault="00903B4E" w:rsidP="00FF1A8F">
            <w:pPr>
              <w:pStyle w:val="ListParagraph"/>
              <w:numPr>
                <w:ilvl w:val="0"/>
                <w:numId w:val="22"/>
              </w:numPr>
              <w:rPr>
                <w:rFonts w:ascii="Calibri" w:hAnsi="Calibri" w:cs="Arial"/>
              </w:rPr>
            </w:pPr>
            <w:r>
              <w:rPr>
                <w:rFonts w:ascii="Calibri" w:hAnsi="Calibri" w:cs="Arial"/>
              </w:rPr>
              <w:t>Tutor</w:t>
            </w:r>
            <w:r w:rsidR="00332A57">
              <w:rPr>
                <w:rFonts w:ascii="Calibri" w:hAnsi="Calibri" w:cs="Arial"/>
              </w:rPr>
              <w:t xml:space="preserve"> s</w:t>
            </w:r>
            <w:r w:rsidR="00CD7517">
              <w:rPr>
                <w:rFonts w:ascii="Calibri" w:hAnsi="Calibri" w:cs="Arial"/>
              </w:rPr>
              <w:t>essions</w:t>
            </w:r>
            <w:r w:rsidR="00332A57">
              <w:rPr>
                <w:rFonts w:ascii="Calibri" w:hAnsi="Calibri" w:cs="Arial"/>
              </w:rPr>
              <w:t xml:space="preserve"> across the key stages</w:t>
            </w:r>
          </w:p>
        </w:tc>
      </w:tr>
      <w:tr w:rsidR="00BE00BB" w:rsidRPr="00486254" w14:paraId="1E429251" w14:textId="77777777" w:rsidTr="00B94132">
        <w:tc>
          <w:tcPr>
            <w:tcW w:w="4644" w:type="dxa"/>
            <w:shd w:val="clear" w:color="auto" w:fill="auto"/>
          </w:tcPr>
          <w:p w14:paraId="48E6FDD3" w14:textId="0A8B142D" w:rsidR="00BE00BB" w:rsidRPr="00486254" w:rsidRDefault="00BE00BB" w:rsidP="002A770D">
            <w:pPr>
              <w:rPr>
                <w:rFonts w:ascii="Calibri" w:hAnsi="Calibri"/>
              </w:rPr>
            </w:pPr>
            <w:r w:rsidRPr="00486254">
              <w:rPr>
                <w:rFonts w:ascii="Calibri" w:hAnsi="Calibri"/>
              </w:rPr>
              <w:t xml:space="preserve">How we adapt the curriculum and modify teaching approaches to meet </w:t>
            </w:r>
            <w:r w:rsidR="00E94F19">
              <w:rPr>
                <w:rFonts w:ascii="Calibri" w:hAnsi="Calibri"/>
              </w:rPr>
              <w:t>SEND</w:t>
            </w:r>
            <w:r w:rsidRPr="00486254">
              <w:rPr>
                <w:rFonts w:ascii="Calibri" w:hAnsi="Calibri"/>
              </w:rPr>
              <w:t xml:space="preserve"> and facilitate access.</w:t>
            </w:r>
          </w:p>
        </w:tc>
        <w:tc>
          <w:tcPr>
            <w:tcW w:w="5387" w:type="dxa"/>
            <w:shd w:val="clear" w:color="auto" w:fill="auto"/>
          </w:tcPr>
          <w:p w14:paraId="37A64A58" w14:textId="43FF828D" w:rsidR="009A1D28" w:rsidRPr="009A1D28" w:rsidRDefault="00CD7517" w:rsidP="009A1D28">
            <w:pPr>
              <w:pStyle w:val="NormalWeb"/>
              <w:spacing w:before="0" w:beforeAutospacing="0" w:after="0" w:afterAutospacing="0"/>
              <w:jc w:val="both"/>
              <w:rPr>
                <w:rFonts w:ascii="Calibri" w:hAnsi="Calibri"/>
              </w:rPr>
            </w:pPr>
            <w:r>
              <w:rPr>
                <w:rFonts w:ascii="Calibri" w:hAnsi="Calibri" w:cs="+mn-cs"/>
                <w:bCs/>
                <w:color w:val="000000"/>
                <w:kern w:val="24"/>
              </w:rPr>
              <w:t>The curriculum</w:t>
            </w:r>
            <w:r w:rsidR="009A1D28" w:rsidRPr="009A1D28">
              <w:rPr>
                <w:rFonts w:ascii="Calibri" w:hAnsi="Calibri" w:cs="+mn-cs"/>
                <w:bCs/>
                <w:color w:val="000000"/>
                <w:kern w:val="24"/>
              </w:rPr>
              <w:t xml:space="preserve">/learning environment may be adapted </w:t>
            </w:r>
            <w:proofErr w:type="gramStart"/>
            <w:r w:rsidR="009A1D28" w:rsidRPr="009A1D28">
              <w:rPr>
                <w:rFonts w:ascii="Calibri" w:hAnsi="Calibri" w:cs="+mn-cs"/>
                <w:bCs/>
                <w:color w:val="000000"/>
                <w:kern w:val="24"/>
              </w:rPr>
              <w:t>by :</w:t>
            </w:r>
            <w:proofErr w:type="gramEnd"/>
          </w:p>
          <w:p w14:paraId="017ED4F5" w14:textId="23951DBF" w:rsidR="009A1D28" w:rsidRPr="00CD7517" w:rsidRDefault="009A1D28" w:rsidP="00CD7517">
            <w:pPr>
              <w:jc w:val="both"/>
              <w:rPr>
                <w:rFonts w:ascii="Calibri" w:hAnsi="Calibri"/>
              </w:rPr>
            </w:pPr>
          </w:p>
          <w:p w14:paraId="79BC7D50" w14:textId="695479D2" w:rsidR="009A1D28" w:rsidRPr="00CD7517" w:rsidRDefault="009A1D28" w:rsidP="009A1D28">
            <w:pPr>
              <w:pStyle w:val="ListParagraph"/>
              <w:numPr>
                <w:ilvl w:val="0"/>
                <w:numId w:val="24"/>
              </w:numPr>
              <w:jc w:val="both"/>
              <w:rPr>
                <w:rFonts w:ascii="Calibri" w:hAnsi="Calibri"/>
              </w:rPr>
            </w:pPr>
            <w:r w:rsidRPr="009A1D28">
              <w:rPr>
                <w:rFonts w:ascii="Calibri" w:hAnsi="Calibri" w:cs="+mn-cs"/>
                <w:bCs/>
                <w:color w:val="000000"/>
                <w:kern w:val="24"/>
              </w:rPr>
              <w:t>Differentiated resources and teaching styles</w:t>
            </w:r>
          </w:p>
          <w:p w14:paraId="7461D01F" w14:textId="242A9D1B" w:rsidR="00CD7517" w:rsidRPr="009A1D28" w:rsidRDefault="00CD7517" w:rsidP="009A1D28">
            <w:pPr>
              <w:pStyle w:val="ListParagraph"/>
              <w:numPr>
                <w:ilvl w:val="0"/>
                <w:numId w:val="24"/>
              </w:numPr>
              <w:jc w:val="both"/>
              <w:rPr>
                <w:rFonts w:ascii="Calibri" w:hAnsi="Calibri"/>
              </w:rPr>
            </w:pPr>
            <w:r>
              <w:rPr>
                <w:rFonts w:ascii="Calibri" w:hAnsi="Calibri" w:cs="+mn-cs"/>
                <w:bCs/>
                <w:color w:val="000000"/>
                <w:kern w:val="24"/>
              </w:rPr>
              <w:t>Groupings that target specific levels of progress</w:t>
            </w:r>
          </w:p>
          <w:p w14:paraId="4F205CC0" w14:textId="569AF9D3" w:rsidR="009A1D28" w:rsidRPr="009A1D28" w:rsidRDefault="009A1D28" w:rsidP="009A1D28">
            <w:pPr>
              <w:pStyle w:val="ListParagraph"/>
              <w:numPr>
                <w:ilvl w:val="0"/>
                <w:numId w:val="24"/>
              </w:numPr>
              <w:jc w:val="both"/>
              <w:rPr>
                <w:rFonts w:ascii="Calibri" w:hAnsi="Calibri"/>
              </w:rPr>
            </w:pPr>
            <w:r w:rsidRPr="009A1D28">
              <w:rPr>
                <w:rFonts w:ascii="Calibri" w:hAnsi="Calibri" w:cs="+mn-cs"/>
                <w:bCs/>
                <w:color w:val="000000"/>
                <w:kern w:val="24"/>
              </w:rPr>
              <w:t>Appropriate choices of texts and topics to suit the learner</w:t>
            </w:r>
          </w:p>
          <w:p w14:paraId="27930C57" w14:textId="0281050A" w:rsidR="009A1D28" w:rsidRPr="009A1D28" w:rsidRDefault="009A1D28" w:rsidP="009A1D28">
            <w:pPr>
              <w:pStyle w:val="ListParagraph"/>
              <w:numPr>
                <w:ilvl w:val="0"/>
                <w:numId w:val="24"/>
              </w:numPr>
              <w:jc w:val="both"/>
              <w:rPr>
                <w:rFonts w:ascii="Calibri" w:hAnsi="Calibri"/>
              </w:rPr>
            </w:pPr>
            <w:r w:rsidRPr="009A1D28">
              <w:rPr>
                <w:rFonts w:ascii="Calibri" w:hAnsi="Calibri" w:cs="+mn-cs"/>
                <w:bCs/>
                <w:color w:val="000000"/>
                <w:kern w:val="24"/>
              </w:rPr>
              <w:t xml:space="preserve">Access arrangements </w:t>
            </w:r>
            <w:proofErr w:type="gramStart"/>
            <w:r w:rsidRPr="009A1D28">
              <w:rPr>
                <w:rFonts w:ascii="Calibri" w:hAnsi="Calibri" w:cs="+mn-cs"/>
                <w:bCs/>
                <w:color w:val="000000"/>
                <w:kern w:val="24"/>
              </w:rPr>
              <w:t>for  tests</w:t>
            </w:r>
            <w:proofErr w:type="gramEnd"/>
            <w:r w:rsidRPr="009A1D28">
              <w:rPr>
                <w:rFonts w:ascii="Calibri" w:hAnsi="Calibri" w:cs="+mn-cs"/>
                <w:bCs/>
                <w:color w:val="000000"/>
                <w:kern w:val="24"/>
              </w:rPr>
              <w:t xml:space="preserve"> and or examinations</w:t>
            </w:r>
          </w:p>
          <w:p w14:paraId="4F4D303C" w14:textId="77777777" w:rsidR="009A1D28" w:rsidRPr="009A1D28" w:rsidRDefault="009A1D28" w:rsidP="009A1D28">
            <w:pPr>
              <w:pStyle w:val="ListParagraph"/>
              <w:numPr>
                <w:ilvl w:val="0"/>
                <w:numId w:val="24"/>
              </w:numPr>
              <w:jc w:val="both"/>
              <w:rPr>
                <w:rFonts w:ascii="Calibri" w:hAnsi="Calibri"/>
              </w:rPr>
            </w:pPr>
            <w:r w:rsidRPr="009A1D28">
              <w:rPr>
                <w:rFonts w:ascii="Calibri" w:hAnsi="Calibri" w:cs="+mn-cs"/>
                <w:bCs/>
                <w:color w:val="000000"/>
                <w:kern w:val="24"/>
              </w:rPr>
              <w:t>Additional adult support</w:t>
            </w:r>
          </w:p>
          <w:p w14:paraId="6CC7830F" w14:textId="5F404456" w:rsidR="00456B44" w:rsidRPr="009A1D28" w:rsidRDefault="009A1D28" w:rsidP="009A1D28">
            <w:pPr>
              <w:pStyle w:val="ListParagraph"/>
              <w:numPr>
                <w:ilvl w:val="0"/>
                <w:numId w:val="24"/>
              </w:numPr>
              <w:rPr>
                <w:rFonts w:ascii="Calibri" w:hAnsi="Calibri" w:cs="Arial"/>
              </w:rPr>
            </w:pPr>
            <w:proofErr w:type="gramStart"/>
            <w:r w:rsidRPr="009A1D28">
              <w:rPr>
                <w:rFonts w:ascii="Calibri" w:hAnsi="Calibri" w:cs="+mn-cs"/>
                <w:bCs/>
                <w:color w:val="000000"/>
                <w:kern w:val="24"/>
              </w:rPr>
              <w:t>Incorporating  into</w:t>
            </w:r>
            <w:proofErr w:type="gramEnd"/>
            <w:r w:rsidRPr="009A1D28">
              <w:rPr>
                <w:rFonts w:ascii="Calibri" w:hAnsi="Calibri" w:cs="+mn-cs"/>
                <w:bCs/>
                <w:color w:val="000000"/>
                <w:kern w:val="24"/>
              </w:rPr>
              <w:t xml:space="preserve">  planning  advice  from  external  agencies</w:t>
            </w:r>
          </w:p>
          <w:p w14:paraId="4E890E84" w14:textId="6E4FE321" w:rsidR="004804F5" w:rsidRPr="00CD7517" w:rsidRDefault="00A45762" w:rsidP="009A1D28">
            <w:pPr>
              <w:pStyle w:val="ListParagraph"/>
              <w:numPr>
                <w:ilvl w:val="0"/>
                <w:numId w:val="24"/>
              </w:numPr>
              <w:rPr>
                <w:rFonts w:ascii="Calibri" w:hAnsi="Calibri" w:cs="Arial"/>
              </w:rPr>
            </w:pPr>
            <w:r>
              <w:rPr>
                <w:rFonts w:ascii="Calibri" w:hAnsi="Calibri" w:cs="+mn-cs"/>
                <w:bCs/>
                <w:color w:val="000000"/>
                <w:kern w:val="24"/>
              </w:rPr>
              <w:t>Presentation of information a</w:t>
            </w:r>
            <w:r w:rsidR="009A1D28">
              <w:rPr>
                <w:rFonts w:ascii="Calibri" w:hAnsi="Calibri" w:cs="+mn-cs"/>
                <w:bCs/>
                <w:color w:val="000000"/>
                <w:kern w:val="24"/>
              </w:rPr>
              <w:t>daptations made for pupils with visual impairments</w:t>
            </w:r>
            <w:r w:rsidR="0078002D">
              <w:rPr>
                <w:rFonts w:ascii="Calibri" w:hAnsi="Calibri" w:cs="+mn-cs"/>
                <w:bCs/>
                <w:color w:val="000000"/>
                <w:kern w:val="24"/>
              </w:rPr>
              <w:t>/sensory/</w:t>
            </w:r>
            <w:r>
              <w:rPr>
                <w:rFonts w:ascii="Calibri" w:hAnsi="Calibri" w:cs="+mn-cs"/>
                <w:bCs/>
                <w:color w:val="000000"/>
                <w:kern w:val="24"/>
              </w:rPr>
              <w:t>physical /</w:t>
            </w:r>
            <w:r w:rsidR="0078002D">
              <w:rPr>
                <w:rFonts w:ascii="Calibri" w:hAnsi="Calibri" w:cs="+mn-cs"/>
                <w:bCs/>
                <w:color w:val="000000"/>
                <w:kern w:val="24"/>
              </w:rPr>
              <w:t>SEMH needs</w:t>
            </w:r>
            <w:r w:rsidR="008F37F6">
              <w:rPr>
                <w:rFonts w:ascii="Calibri" w:hAnsi="Calibri" w:cs="+mn-cs"/>
                <w:bCs/>
                <w:color w:val="000000"/>
                <w:kern w:val="24"/>
              </w:rPr>
              <w:t xml:space="preserve"> </w:t>
            </w:r>
            <w:r>
              <w:rPr>
                <w:rFonts w:ascii="Calibri" w:hAnsi="Calibri" w:cs="+mn-cs"/>
                <w:bCs/>
                <w:color w:val="000000"/>
                <w:kern w:val="24"/>
              </w:rPr>
              <w:t>such as the use of overlays, coloured paper,</w:t>
            </w:r>
            <w:r w:rsidR="00DF4CA4">
              <w:rPr>
                <w:rFonts w:ascii="Calibri" w:hAnsi="Calibri" w:cs="+mn-cs"/>
                <w:bCs/>
                <w:color w:val="000000"/>
                <w:kern w:val="24"/>
              </w:rPr>
              <w:t xml:space="preserve"> magnifiers, adapted seating.</w:t>
            </w:r>
          </w:p>
          <w:p w14:paraId="72C743F6" w14:textId="7429B069" w:rsidR="00CD7517" w:rsidRPr="00DC3D5A" w:rsidRDefault="00CD7517" w:rsidP="009A1D28">
            <w:pPr>
              <w:pStyle w:val="ListParagraph"/>
              <w:numPr>
                <w:ilvl w:val="0"/>
                <w:numId w:val="24"/>
              </w:numPr>
              <w:rPr>
                <w:rFonts w:ascii="Calibri" w:hAnsi="Calibri" w:cs="Arial"/>
              </w:rPr>
            </w:pPr>
            <w:r>
              <w:rPr>
                <w:rFonts w:ascii="Calibri" w:hAnsi="Calibri" w:cs="+mn-cs"/>
                <w:bCs/>
                <w:color w:val="000000"/>
                <w:kern w:val="24"/>
              </w:rPr>
              <w:t>An adapted learning environment</w:t>
            </w:r>
            <w:r w:rsidR="00DF4CA4">
              <w:rPr>
                <w:rFonts w:ascii="Calibri" w:hAnsi="Calibri" w:cs="+mn-cs"/>
                <w:bCs/>
                <w:color w:val="000000"/>
                <w:kern w:val="24"/>
              </w:rPr>
              <w:t xml:space="preserve"> </w:t>
            </w:r>
            <w:r w:rsidR="00CC32FA">
              <w:rPr>
                <w:rFonts w:ascii="Calibri" w:hAnsi="Calibri" w:cs="+mn-cs"/>
                <w:bCs/>
                <w:color w:val="000000"/>
                <w:kern w:val="24"/>
              </w:rPr>
              <w:t>where sensory and space needs are considered.</w:t>
            </w:r>
          </w:p>
          <w:p w14:paraId="60A4684F" w14:textId="3960E880" w:rsidR="00DC3D5A" w:rsidRPr="009A1D28" w:rsidRDefault="00DC3D5A" w:rsidP="009A1D28">
            <w:pPr>
              <w:pStyle w:val="ListParagraph"/>
              <w:numPr>
                <w:ilvl w:val="0"/>
                <w:numId w:val="24"/>
              </w:numPr>
              <w:rPr>
                <w:rFonts w:ascii="Calibri" w:hAnsi="Calibri" w:cs="Arial"/>
              </w:rPr>
            </w:pPr>
            <w:r>
              <w:rPr>
                <w:rFonts w:ascii="Calibri" w:hAnsi="Calibri" w:cs="+mn-cs"/>
                <w:bCs/>
                <w:color w:val="000000"/>
                <w:kern w:val="24"/>
              </w:rPr>
              <w:t>Bespoke curriculum and timetabling where needed for individuals with more complex needs</w:t>
            </w:r>
          </w:p>
        </w:tc>
      </w:tr>
      <w:tr w:rsidR="00BE00BB" w:rsidRPr="00486254" w14:paraId="417C843E" w14:textId="77777777" w:rsidTr="00B94132">
        <w:tc>
          <w:tcPr>
            <w:tcW w:w="4644" w:type="dxa"/>
            <w:shd w:val="clear" w:color="auto" w:fill="auto"/>
          </w:tcPr>
          <w:p w14:paraId="7AF3EB50" w14:textId="298DCBD4" w:rsidR="00BE00BB" w:rsidRPr="00486254" w:rsidRDefault="00BE00BB" w:rsidP="002A770D">
            <w:pPr>
              <w:rPr>
                <w:rFonts w:ascii="Calibri" w:hAnsi="Calibri"/>
              </w:rPr>
            </w:pPr>
            <w:r w:rsidRPr="00486254">
              <w:rPr>
                <w:rFonts w:ascii="Calibri" w:hAnsi="Calibri"/>
              </w:rPr>
              <w:t>How we track and assess pupil progress towards the outcomes that we have targeted for pupils (including how we involve pupils and their parents/carers).</w:t>
            </w:r>
          </w:p>
          <w:p w14:paraId="7A975D9C" w14:textId="77777777" w:rsidR="00FD2958" w:rsidRPr="00486254" w:rsidRDefault="00BE00BB" w:rsidP="009467E4">
            <w:pPr>
              <w:rPr>
                <w:rFonts w:ascii="Calibri" w:hAnsi="Calibri"/>
              </w:rPr>
            </w:pPr>
            <w:r w:rsidRPr="00486254">
              <w:rPr>
                <w:rFonts w:ascii="Calibri" w:hAnsi="Calibri"/>
              </w:rPr>
              <w:t>What we do when provision or interventions n</w:t>
            </w:r>
            <w:r w:rsidR="005C65DB">
              <w:rPr>
                <w:rFonts w:ascii="Calibri" w:hAnsi="Calibri"/>
              </w:rPr>
              <w:t xml:space="preserve">eed to be extended or </w:t>
            </w:r>
            <w:r w:rsidR="005C65DB" w:rsidRPr="006C4EE6">
              <w:rPr>
                <w:rFonts w:ascii="Calibri" w:hAnsi="Calibri"/>
              </w:rPr>
              <w:t>increased and</w:t>
            </w:r>
            <w:r w:rsidR="009467E4">
              <w:rPr>
                <w:rFonts w:ascii="Calibri" w:hAnsi="Calibri"/>
              </w:rPr>
              <w:t xml:space="preserve"> </w:t>
            </w:r>
            <w:r w:rsidR="005C65DB" w:rsidRPr="006C4EE6">
              <w:rPr>
                <w:rFonts w:ascii="Calibri" w:hAnsi="Calibri"/>
              </w:rPr>
              <w:t>h</w:t>
            </w:r>
            <w:r w:rsidR="00FD2958" w:rsidRPr="006C4EE6">
              <w:rPr>
                <w:rFonts w:ascii="Calibri" w:hAnsi="Calibri"/>
              </w:rPr>
              <w:t>ow we evaluate their overall effectiveness.</w:t>
            </w:r>
          </w:p>
        </w:tc>
        <w:tc>
          <w:tcPr>
            <w:tcW w:w="5387" w:type="dxa"/>
            <w:shd w:val="clear" w:color="auto" w:fill="auto"/>
          </w:tcPr>
          <w:p w14:paraId="4D09343E" w14:textId="57AF7946" w:rsidR="00BE00BB" w:rsidRDefault="009A1D28" w:rsidP="00907656">
            <w:pPr>
              <w:rPr>
                <w:rFonts w:ascii="Calibri" w:hAnsi="Calibri" w:cs="Arial"/>
              </w:rPr>
            </w:pPr>
            <w:r>
              <w:rPr>
                <w:rFonts w:ascii="Calibri" w:hAnsi="Calibri" w:cs="Arial"/>
              </w:rPr>
              <w:t>Pupil progress is closely monitor</w:t>
            </w:r>
            <w:r w:rsidR="006C6122">
              <w:rPr>
                <w:rFonts w:ascii="Calibri" w:hAnsi="Calibri" w:cs="Arial"/>
              </w:rPr>
              <w:t>ed through both formative and summative assessments</w:t>
            </w:r>
            <w:r w:rsidR="00CD7517">
              <w:rPr>
                <w:rFonts w:ascii="Calibri" w:hAnsi="Calibri" w:cs="Arial"/>
              </w:rPr>
              <w:t>,</w:t>
            </w:r>
            <w:r w:rsidR="006C6122">
              <w:rPr>
                <w:rFonts w:ascii="Calibri" w:hAnsi="Calibri" w:cs="Arial"/>
              </w:rPr>
              <w:t xml:space="preserve"> and teaching </w:t>
            </w:r>
            <w:r w:rsidR="00CD7517">
              <w:rPr>
                <w:rFonts w:ascii="Calibri" w:hAnsi="Calibri" w:cs="Arial"/>
              </w:rPr>
              <w:t xml:space="preserve">is </w:t>
            </w:r>
            <w:r w:rsidR="006C6122">
              <w:rPr>
                <w:rFonts w:ascii="Calibri" w:hAnsi="Calibri" w:cs="Arial"/>
              </w:rPr>
              <w:t xml:space="preserve">adapted </w:t>
            </w:r>
            <w:proofErr w:type="gramStart"/>
            <w:r w:rsidR="006C6122">
              <w:rPr>
                <w:rFonts w:ascii="Calibri" w:hAnsi="Calibri" w:cs="Arial"/>
              </w:rPr>
              <w:t>in light of</w:t>
            </w:r>
            <w:proofErr w:type="gramEnd"/>
            <w:r w:rsidR="006C6122">
              <w:rPr>
                <w:rFonts w:ascii="Calibri" w:hAnsi="Calibri" w:cs="Arial"/>
              </w:rPr>
              <w:t xml:space="preserve"> this. Termly pupil progress meetings are held with the SMT and </w:t>
            </w:r>
            <w:proofErr w:type="gramStart"/>
            <w:r w:rsidR="006C6122">
              <w:rPr>
                <w:rFonts w:ascii="Calibri" w:hAnsi="Calibri" w:cs="Arial"/>
              </w:rPr>
              <w:t>PSP’s</w:t>
            </w:r>
            <w:proofErr w:type="gramEnd"/>
            <w:r w:rsidR="006C6122">
              <w:rPr>
                <w:rFonts w:ascii="Calibri" w:hAnsi="Calibri" w:cs="Arial"/>
              </w:rPr>
              <w:t xml:space="preserve"> </w:t>
            </w:r>
            <w:r w:rsidR="00DC3D5A">
              <w:rPr>
                <w:rFonts w:ascii="Calibri" w:hAnsi="Calibri" w:cs="Arial"/>
              </w:rPr>
              <w:t xml:space="preserve">are </w:t>
            </w:r>
            <w:r w:rsidR="006C6122">
              <w:rPr>
                <w:rFonts w:ascii="Calibri" w:hAnsi="Calibri" w:cs="Arial"/>
              </w:rPr>
              <w:t xml:space="preserve">monitored and reviewed regularly. Parents /carers </w:t>
            </w:r>
            <w:r w:rsidR="00A545AB">
              <w:rPr>
                <w:rFonts w:ascii="Calibri" w:hAnsi="Calibri" w:cs="Arial"/>
              </w:rPr>
              <w:t>and pupils</w:t>
            </w:r>
            <w:r w:rsidR="006C6122">
              <w:rPr>
                <w:rFonts w:ascii="Calibri" w:hAnsi="Calibri" w:cs="Arial"/>
              </w:rPr>
              <w:t xml:space="preserve"> are involved in the generation and review of these plans though dedicated meetings.</w:t>
            </w:r>
          </w:p>
          <w:p w14:paraId="2128D307" w14:textId="77777777" w:rsidR="006C6122" w:rsidRDefault="006C6122" w:rsidP="00907656">
            <w:pPr>
              <w:rPr>
                <w:rFonts w:ascii="Calibri" w:hAnsi="Calibri" w:cs="Arial"/>
              </w:rPr>
            </w:pPr>
            <w:r>
              <w:rPr>
                <w:rFonts w:ascii="Calibri" w:hAnsi="Calibri" w:cs="Arial"/>
              </w:rPr>
              <w:t>Where provision needs to be extended, outside agencies may be contacted for further support where targets are set, acted upon and reviewed regularly.  Intervention group impact is monitored and reviewed at the pupil progress meetings mentioned above.</w:t>
            </w:r>
            <w:r w:rsidR="0078002D">
              <w:rPr>
                <w:rFonts w:ascii="Calibri" w:hAnsi="Calibri" w:cs="Arial"/>
              </w:rPr>
              <w:t xml:space="preserve">  We have a </w:t>
            </w:r>
            <w:proofErr w:type="gramStart"/>
            <w:r w:rsidR="0078002D">
              <w:rPr>
                <w:rFonts w:ascii="Calibri" w:hAnsi="Calibri" w:cs="Arial"/>
              </w:rPr>
              <w:t>6 week</w:t>
            </w:r>
            <w:proofErr w:type="gramEnd"/>
            <w:r w:rsidR="0078002D">
              <w:rPr>
                <w:rFonts w:ascii="Calibri" w:hAnsi="Calibri" w:cs="Arial"/>
              </w:rPr>
              <w:t xml:space="preserve"> intervention monitoring system in place</w:t>
            </w:r>
            <w:r w:rsidR="00CD7517">
              <w:rPr>
                <w:rFonts w:ascii="Calibri" w:hAnsi="Calibri" w:cs="Arial"/>
              </w:rPr>
              <w:t xml:space="preserve"> allowing for careful monitoring of our provision and adaptation where </w:t>
            </w:r>
            <w:r w:rsidR="00CD7517">
              <w:rPr>
                <w:rFonts w:ascii="Calibri" w:hAnsi="Calibri" w:cs="Arial"/>
              </w:rPr>
              <w:lastRenderedPageBreak/>
              <w:t>needed.</w:t>
            </w:r>
            <w:r w:rsidR="00DC3D5A">
              <w:rPr>
                <w:rFonts w:ascii="Calibri" w:hAnsi="Calibri" w:cs="Arial"/>
              </w:rPr>
              <w:t xml:space="preserve"> The school progress tracker INSIGHT also forms a part of this monitoring and support process.</w:t>
            </w:r>
          </w:p>
          <w:p w14:paraId="1BEF2C20" w14:textId="2B670B65" w:rsidR="00DF664F" w:rsidRPr="001A5492" w:rsidRDefault="00DF664F" w:rsidP="00907656">
            <w:pPr>
              <w:rPr>
                <w:rFonts w:ascii="Arial" w:hAnsi="Arial" w:cs="Arial"/>
                <w:lang w:eastAsia="ko-KR"/>
              </w:rPr>
            </w:pPr>
            <w:r>
              <w:rPr>
                <w:rFonts w:ascii="Calibri" w:hAnsi="Calibri" w:cs="Arial"/>
              </w:rPr>
              <w:t>There may be pupils whose abilities are better assessed through a more sensitive medium and where this is the case we use The Engagement Model to monitor and record their progress and achievements.</w:t>
            </w:r>
          </w:p>
        </w:tc>
      </w:tr>
      <w:tr w:rsidR="00BE00BB" w:rsidRPr="00486254" w14:paraId="3562E7F1" w14:textId="77777777" w:rsidTr="00B94132">
        <w:tc>
          <w:tcPr>
            <w:tcW w:w="4644" w:type="dxa"/>
            <w:shd w:val="clear" w:color="auto" w:fill="auto"/>
          </w:tcPr>
          <w:p w14:paraId="60EA1656" w14:textId="7526074F" w:rsidR="00BE00BB" w:rsidRPr="00486254" w:rsidRDefault="00BE00BB" w:rsidP="007A0090">
            <w:pPr>
              <w:rPr>
                <w:rFonts w:ascii="Calibri" w:hAnsi="Calibri"/>
              </w:rPr>
            </w:pPr>
            <w:r w:rsidRPr="00486254">
              <w:rPr>
                <w:rFonts w:ascii="Calibri" w:hAnsi="Calibri"/>
              </w:rPr>
              <w:lastRenderedPageBreak/>
              <w:t>Strategies/support to develop independent learning</w:t>
            </w:r>
            <w:r w:rsidR="00FF1A8F">
              <w:rPr>
                <w:rFonts w:ascii="Calibri" w:hAnsi="Calibri"/>
              </w:rPr>
              <w:t>.</w:t>
            </w:r>
          </w:p>
        </w:tc>
        <w:tc>
          <w:tcPr>
            <w:tcW w:w="5387" w:type="dxa"/>
            <w:shd w:val="clear" w:color="auto" w:fill="auto"/>
          </w:tcPr>
          <w:p w14:paraId="1E942BD9" w14:textId="70262CA2" w:rsidR="004804F5" w:rsidRPr="00486254" w:rsidRDefault="006C6122" w:rsidP="00FF53FA">
            <w:pPr>
              <w:rPr>
                <w:rFonts w:ascii="Calibri" w:hAnsi="Calibri" w:cs="Arial"/>
              </w:rPr>
            </w:pPr>
            <w:r>
              <w:rPr>
                <w:rFonts w:ascii="Calibri" w:hAnsi="Calibri" w:cs="Arial"/>
              </w:rPr>
              <w:t>We encourage our pupils to become independent learners from an early age, beginning by setting small manageable tasks set for the individual with achievable targets.  Resources used are appropriate and efforts rewarded in weekly a</w:t>
            </w:r>
            <w:r w:rsidR="0056044C">
              <w:rPr>
                <w:rFonts w:ascii="Calibri" w:hAnsi="Calibri" w:cs="Arial"/>
              </w:rPr>
              <w:t xml:space="preserve">chievement </w:t>
            </w:r>
            <w:r w:rsidR="00357146">
              <w:rPr>
                <w:rFonts w:ascii="Calibri" w:hAnsi="Calibri" w:cs="Arial"/>
              </w:rPr>
              <w:t>assemblies.  In all key stages,</w:t>
            </w:r>
            <w:r>
              <w:rPr>
                <w:rFonts w:ascii="Calibri" w:hAnsi="Calibri" w:cs="Arial"/>
              </w:rPr>
              <w:t xml:space="preserve"> pupils are taught the skills needed to become independent, resourceful and resilient learners.</w:t>
            </w:r>
            <w:r w:rsidR="0056044C">
              <w:rPr>
                <w:rFonts w:ascii="Calibri" w:hAnsi="Calibri" w:cs="Arial"/>
              </w:rPr>
              <w:t xml:space="preserve">   Tutors and classroom support staff may be used to develop these skills further with some of our pupils at different points throughout the year and aim to be responsive to pupils needs.</w:t>
            </w:r>
          </w:p>
        </w:tc>
      </w:tr>
      <w:tr w:rsidR="00BE00BB" w:rsidRPr="00486254" w14:paraId="1F9BB529" w14:textId="77777777" w:rsidTr="00B94132">
        <w:tc>
          <w:tcPr>
            <w:tcW w:w="4644" w:type="dxa"/>
            <w:shd w:val="clear" w:color="auto" w:fill="auto"/>
          </w:tcPr>
          <w:p w14:paraId="2E68E6AA" w14:textId="77777777" w:rsidR="00BE00BB" w:rsidRPr="00486254" w:rsidRDefault="00BE00BB" w:rsidP="007A0090">
            <w:pPr>
              <w:rPr>
                <w:rFonts w:ascii="Calibri" w:hAnsi="Calibri"/>
              </w:rPr>
            </w:pPr>
            <w:r w:rsidRPr="00486254">
              <w:rPr>
                <w:rFonts w:ascii="Calibri" w:hAnsi="Calibri"/>
              </w:rPr>
              <w:t>Support /supervision at unstructured times of the day including personal care arrangements</w:t>
            </w:r>
            <w:r w:rsidR="00FF1A8F">
              <w:rPr>
                <w:rFonts w:ascii="Calibri" w:hAnsi="Calibri"/>
              </w:rPr>
              <w:t>.</w:t>
            </w:r>
          </w:p>
        </w:tc>
        <w:tc>
          <w:tcPr>
            <w:tcW w:w="5387" w:type="dxa"/>
            <w:shd w:val="clear" w:color="auto" w:fill="auto"/>
          </w:tcPr>
          <w:p w14:paraId="0965C0A2" w14:textId="74997A2E" w:rsidR="004804F5" w:rsidRPr="00486254" w:rsidRDefault="00034C7D" w:rsidP="0086720B">
            <w:pPr>
              <w:rPr>
                <w:rFonts w:ascii="Calibri" w:hAnsi="Calibri" w:cs="Arial"/>
              </w:rPr>
            </w:pPr>
            <w:r>
              <w:rPr>
                <w:rFonts w:ascii="Calibri" w:hAnsi="Calibri" w:cs="Arial"/>
              </w:rPr>
              <w:t xml:space="preserve">We have a healthy staff to pupil supervision </w:t>
            </w:r>
            <w:r w:rsidR="00A545AB">
              <w:rPr>
                <w:rFonts w:ascii="Calibri" w:hAnsi="Calibri" w:cs="Arial"/>
              </w:rPr>
              <w:t>ratio during</w:t>
            </w:r>
            <w:r>
              <w:rPr>
                <w:rFonts w:ascii="Calibri" w:hAnsi="Calibri" w:cs="Arial"/>
              </w:rPr>
              <w:t xml:space="preserve"> the non-teaching times of the school day and trained </w:t>
            </w:r>
            <w:proofErr w:type="gramStart"/>
            <w:r>
              <w:rPr>
                <w:rFonts w:ascii="Calibri" w:hAnsi="Calibri" w:cs="Arial"/>
              </w:rPr>
              <w:t>first-aiders</w:t>
            </w:r>
            <w:proofErr w:type="gramEnd"/>
            <w:r>
              <w:rPr>
                <w:rFonts w:ascii="Calibri" w:hAnsi="Calibri" w:cs="Arial"/>
              </w:rPr>
              <w:t xml:space="preserve"> are always included.  The needs of individual pupils requiring personal care </w:t>
            </w:r>
            <w:r w:rsidR="00907656">
              <w:rPr>
                <w:rFonts w:ascii="Calibri" w:hAnsi="Calibri" w:cs="Arial"/>
              </w:rPr>
              <w:t>are outlined in</w:t>
            </w:r>
            <w:r w:rsidR="00E62DC9">
              <w:rPr>
                <w:rFonts w:ascii="Calibri" w:hAnsi="Calibri" w:cs="Arial"/>
              </w:rPr>
              <w:t xml:space="preserve"> personal</w:t>
            </w:r>
            <w:r w:rsidR="00907656">
              <w:rPr>
                <w:rFonts w:ascii="Calibri" w:hAnsi="Calibri" w:cs="Arial"/>
              </w:rPr>
              <w:t xml:space="preserve"> risk assessments and named members of staff are in place.  Structured lunchtimes are in place for children requiring support in developing self-regulation and forming good friendships</w:t>
            </w:r>
            <w:r w:rsidR="0086720B">
              <w:rPr>
                <w:rFonts w:ascii="Calibri" w:hAnsi="Calibri" w:cs="Arial"/>
              </w:rPr>
              <w:t>.</w:t>
            </w:r>
            <w:r>
              <w:rPr>
                <w:rFonts w:ascii="Calibri" w:hAnsi="Calibri" w:cs="Arial"/>
              </w:rPr>
              <w:t xml:space="preserve"> </w:t>
            </w:r>
          </w:p>
        </w:tc>
      </w:tr>
      <w:tr w:rsidR="00BE00BB" w:rsidRPr="00486254" w14:paraId="3D73E140" w14:textId="77777777" w:rsidTr="00B94132">
        <w:tc>
          <w:tcPr>
            <w:tcW w:w="4644" w:type="dxa"/>
            <w:shd w:val="clear" w:color="auto" w:fill="auto"/>
          </w:tcPr>
          <w:p w14:paraId="3381A31D" w14:textId="77777777" w:rsidR="00BE00BB" w:rsidRPr="00486254" w:rsidRDefault="00BE00BB" w:rsidP="002A770D">
            <w:pPr>
              <w:rPr>
                <w:rFonts w:ascii="Calibri" w:hAnsi="Calibri"/>
              </w:rPr>
            </w:pPr>
            <w:r w:rsidRPr="00486254">
              <w:rPr>
                <w:rFonts w:ascii="Calibri" w:hAnsi="Calibri"/>
              </w:rPr>
              <w:t>Extended school provision available; before and after school, holidays etc</w:t>
            </w:r>
            <w:r w:rsidR="00FF1A8F">
              <w:rPr>
                <w:rFonts w:ascii="Calibri" w:hAnsi="Calibri"/>
              </w:rPr>
              <w:t>.</w:t>
            </w:r>
          </w:p>
        </w:tc>
        <w:tc>
          <w:tcPr>
            <w:tcW w:w="5387" w:type="dxa"/>
            <w:shd w:val="clear" w:color="auto" w:fill="auto"/>
          </w:tcPr>
          <w:p w14:paraId="34FE66C8" w14:textId="20B145C1" w:rsidR="00983ADB" w:rsidRDefault="00034C7D" w:rsidP="0086720B">
            <w:pPr>
              <w:rPr>
                <w:rFonts w:ascii="Calibri" w:hAnsi="Calibri" w:cs="Arial"/>
              </w:rPr>
            </w:pPr>
            <w:r>
              <w:rPr>
                <w:rFonts w:ascii="Calibri" w:hAnsi="Calibri" w:cs="Arial"/>
              </w:rPr>
              <w:t>We ha</w:t>
            </w:r>
            <w:r w:rsidR="00164CB4">
              <w:rPr>
                <w:rFonts w:ascii="Calibri" w:hAnsi="Calibri" w:cs="Arial"/>
              </w:rPr>
              <w:t xml:space="preserve">ve our </w:t>
            </w:r>
            <w:proofErr w:type="gramStart"/>
            <w:r w:rsidR="00164CB4">
              <w:rPr>
                <w:rFonts w:ascii="Calibri" w:hAnsi="Calibri" w:cs="Arial"/>
              </w:rPr>
              <w:t>after school</w:t>
            </w:r>
            <w:proofErr w:type="gramEnd"/>
            <w:r w:rsidR="00164CB4">
              <w:rPr>
                <w:rFonts w:ascii="Calibri" w:hAnsi="Calibri" w:cs="Arial"/>
              </w:rPr>
              <w:t xml:space="preserve"> provision ‘Lighthouse Explorers’</w:t>
            </w:r>
            <w:r>
              <w:rPr>
                <w:rFonts w:ascii="Calibri" w:hAnsi="Calibri" w:cs="Arial"/>
              </w:rPr>
              <w:t xml:space="preserve"> operating from our premises both before and </w:t>
            </w:r>
            <w:r w:rsidR="00164CB4">
              <w:rPr>
                <w:rFonts w:ascii="Calibri" w:hAnsi="Calibri" w:cs="Arial"/>
              </w:rPr>
              <w:t>after school which is accessible to all our pupils.</w:t>
            </w:r>
          </w:p>
          <w:p w14:paraId="0F5B5260" w14:textId="735F670F" w:rsidR="004804F5" w:rsidRPr="00486254" w:rsidRDefault="0086720B" w:rsidP="0086720B">
            <w:pPr>
              <w:rPr>
                <w:rFonts w:ascii="Calibri" w:hAnsi="Calibri" w:cs="Arial"/>
              </w:rPr>
            </w:pPr>
            <w:r>
              <w:rPr>
                <w:rFonts w:ascii="Calibri" w:hAnsi="Calibri" w:cs="Arial"/>
              </w:rPr>
              <w:t>P</w:t>
            </w:r>
            <w:r w:rsidR="00034C7D">
              <w:rPr>
                <w:rFonts w:ascii="Calibri" w:hAnsi="Calibri" w:cs="Arial"/>
              </w:rPr>
              <w:t xml:space="preserve">upils are assessed on entry and </w:t>
            </w:r>
            <w:r w:rsidR="00C21EE1">
              <w:rPr>
                <w:rFonts w:ascii="Calibri" w:hAnsi="Calibri" w:cs="Arial"/>
              </w:rPr>
              <w:t xml:space="preserve">individual </w:t>
            </w:r>
            <w:r w:rsidR="00034C7D">
              <w:rPr>
                <w:rFonts w:ascii="Calibri" w:hAnsi="Calibri" w:cs="Arial"/>
              </w:rPr>
              <w:t xml:space="preserve">needs discussed with parents </w:t>
            </w:r>
            <w:r w:rsidR="00164CB4">
              <w:rPr>
                <w:rFonts w:ascii="Calibri" w:hAnsi="Calibri" w:cs="Arial"/>
              </w:rPr>
              <w:t>before care</w:t>
            </w:r>
            <w:r w:rsidR="00034C7D">
              <w:rPr>
                <w:rFonts w:ascii="Calibri" w:hAnsi="Calibri" w:cs="Arial"/>
              </w:rPr>
              <w:t xml:space="preserve"> begin</w:t>
            </w:r>
            <w:r w:rsidR="00164CB4">
              <w:rPr>
                <w:rFonts w:ascii="Calibri" w:hAnsi="Calibri" w:cs="Arial"/>
              </w:rPr>
              <w:t>s</w:t>
            </w:r>
            <w:r w:rsidR="00034C7D">
              <w:rPr>
                <w:rFonts w:ascii="Calibri" w:hAnsi="Calibri" w:cs="Arial"/>
              </w:rPr>
              <w:t>.</w:t>
            </w:r>
          </w:p>
        </w:tc>
      </w:tr>
      <w:tr w:rsidR="00394B40" w:rsidRPr="00486254" w14:paraId="5A78AFCA" w14:textId="77777777" w:rsidTr="00B94132">
        <w:tc>
          <w:tcPr>
            <w:tcW w:w="4644" w:type="dxa"/>
            <w:shd w:val="clear" w:color="auto" w:fill="auto"/>
          </w:tcPr>
          <w:p w14:paraId="21952CD1" w14:textId="2CE83EB6" w:rsidR="00FF1A8F" w:rsidRPr="006C4EE6" w:rsidRDefault="00394B40" w:rsidP="002A770D">
            <w:pPr>
              <w:rPr>
                <w:rFonts w:ascii="Calibri" w:hAnsi="Calibri"/>
              </w:rPr>
            </w:pPr>
            <w:r w:rsidRPr="006C4EE6">
              <w:rPr>
                <w:rFonts w:ascii="Calibri" w:hAnsi="Calibri"/>
              </w:rPr>
              <w:t>How will we support pupils to be included in activities outside the classroom (including school trips) working alongside their peers who do not have SEN</w:t>
            </w:r>
            <w:r w:rsidR="00E94F19">
              <w:rPr>
                <w:rFonts w:ascii="Calibri" w:hAnsi="Calibri"/>
              </w:rPr>
              <w:t>D</w:t>
            </w:r>
            <w:r w:rsidRPr="006C4EE6">
              <w:rPr>
                <w:rFonts w:ascii="Calibri" w:hAnsi="Calibri"/>
              </w:rPr>
              <w:t>?</w:t>
            </w:r>
          </w:p>
        </w:tc>
        <w:tc>
          <w:tcPr>
            <w:tcW w:w="5387" w:type="dxa"/>
            <w:shd w:val="clear" w:color="auto" w:fill="auto"/>
          </w:tcPr>
          <w:p w14:paraId="54A1DFAF" w14:textId="18528E14" w:rsidR="00394B40" w:rsidRDefault="00B90E8E" w:rsidP="00FF1A8F">
            <w:pPr>
              <w:rPr>
                <w:rFonts w:ascii="Calibri" w:hAnsi="Calibri" w:cs="Arial"/>
              </w:rPr>
            </w:pPr>
            <w:r>
              <w:rPr>
                <w:rFonts w:ascii="Calibri" w:hAnsi="Calibri" w:cs="Arial"/>
              </w:rPr>
              <w:t xml:space="preserve">All pupils are included in all aspects of school life, including </w:t>
            </w:r>
            <w:r w:rsidR="00AB725F">
              <w:rPr>
                <w:rFonts w:ascii="Calibri" w:hAnsi="Calibri" w:cs="Arial"/>
              </w:rPr>
              <w:t xml:space="preserve">outdoor activities and </w:t>
            </w:r>
            <w:r>
              <w:rPr>
                <w:rFonts w:ascii="Calibri" w:hAnsi="Calibri" w:cs="Arial"/>
              </w:rPr>
              <w:t xml:space="preserve">school trips.  Where pupils present themselves with an additional </w:t>
            </w:r>
            <w:proofErr w:type="gramStart"/>
            <w:r>
              <w:rPr>
                <w:rFonts w:ascii="Calibri" w:hAnsi="Calibri" w:cs="Arial"/>
              </w:rPr>
              <w:t>need</w:t>
            </w:r>
            <w:r w:rsidR="00751BC8">
              <w:rPr>
                <w:rFonts w:ascii="Calibri" w:hAnsi="Calibri" w:cs="Arial"/>
              </w:rPr>
              <w:t>,  or</w:t>
            </w:r>
            <w:proofErr w:type="gramEnd"/>
            <w:r w:rsidR="00751BC8">
              <w:rPr>
                <w:rFonts w:ascii="Calibri" w:hAnsi="Calibri" w:cs="Arial"/>
              </w:rPr>
              <w:t xml:space="preserve"> disability, </w:t>
            </w:r>
            <w:r>
              <w:rPr>
                <w:rFonts w:ascii="Calibri" w:hAnsi="Calibri" w:cs="Arial"/>
              </w:rPr>
              <w:t xml:space="preserve">they may be supported by a familiar TA </w:t>
            </w:r>
            <w:r w:rsidR="007C7368">
              <w:rPr>
                <w:rFonts w:ascii="Calibri" w:hAnsi="Calibri" w:cs="Arial"/>
              </w:rPr>
              <w:t xml:space="preserve">aware of their support requirements </w:t>
            </w:r>
            <w:r>
              <w:rPr>
                <w:rFonts w:ascii="Calibri" w:hAnsi="Calibri" w:cs="Arial"/>
              </w:rPr>
              <w:t>and all staff are first aid trained and trained in the management of asthma and common allergies.</w:t>
            </w:r>
          </w:p>
          <w:p w14:paraId="72E51C39" w14:textId="7BCDD981" w:rsidR="004804F5" w:rsidRPr="00486254" w:rsidRDefault="00B90E8E" w:rsidP="0086720B">
            <w:pPr>
              <w:rPr>
                <w:rFonts w:ascii="Calibri" w:hAnsi="Calibri" w:cs="Arial"/>
              </w:rPr>
            </w:pPr>
            <w:r>
              <w:rPr>
                <w:rFonts w:ascii="Calibri" w:hAnsi="Calibri" w:cs="Arial"/>
              </w:rPr>
              <w:t>Visits off site have high staff to pupil ratios and pupils are identified in the robust risk assessments prepared before a visit takes place.  Where necessary, pupils may have 1:1 support.</w:t>
            </w:r>
            <w:r w:rsidR="0086720B">
              <w:rPr>
                <w:rFonts w:ascii="Calibri" w:hAnsi="Calibri" w:cs="Arial"/>
              </w:rPr>
              <w:t xml:space="preserve">  Each visit and pupil </w:t>
            </w:r>
            <w:r w:rsidR="007C7368">
              <w:rPr>
                <w:rFonts w:ascii="Calibri" w:hAnsi="Calibri" w:cs="Arial"/>
              </w:rPr>
              <w:t xml:space="preserve">are </w:t>
            </w:r>
            <w:r w:rsidR="0086720B">
              <w:rPr>
                <w:rFonts w:ascii="Calibri" w:hAnsi="Calibri" w:cs="Arial"/>
              </w:rPr>
              <w:t>risk assessed</w:t>
            </w:r>
            <w:r w:rsidR="007C066A">
              <w:rPr>
                <w:rFonts w:ascii="Calibri" w:hAnsi="Calibri" w:cs="Arial"/>
              </w:rPr>
              <w:t xml:space="preserve"> using the Halton Evolve Risk Assessment Syste</w:t>
            </w:r>
            <w:r w:rsidR="00AB725F">
              <w:rPr>
                <w:rFonts w:ascii="Calibri" w:hAnsi="Calibri" w:cs="Arial"/>
              </w:rPr>
              <w:t>m guidel</w:t>
            </w:r>
            <w:r w:rsidR="007C066A">
              <w:rPr>
                <w:rFonts w:ascii="Calibri" w:hAnsi="Calibri" w:cs="Arial"/>
              </w:rPr>
              <w:t>ines.</w:t>
            </w:r>
          </w:p>
        </w:tc>
      </w:tr>
      <w:tr w:rsidR="00BE00BB" w:rsidRPr="00486254" w14:paraId="5E2812E3" w14:textId="77777777" w:rsidTr="00B94132">
        <w:tc>
          <w:tcPr>
            <w:tcW w:w="4644" w:type="dxa"/>
            <w:shd w:val="clear" w:color="auto" w:fill="C0C0C0"/>
          </w:tcPr>
          <w:p w14:paraId="62FCC69A" w14:textId="2453F07C" w:rsidR="00BE00BB" w:rsidRPr="00486254" w:rsidRDefault="00BE00BB" w:rsidP="002A770D">
            <w:pPr>
              <w:rPr>
                <w:rFonts w:ascii="Calibri" w:hAnsi="Calibri"/>
              </w:rPr>
            </w:pPr>
          </w:p>
        </w:tc>
        <w:tc>
          <w:tcPr>
            <w:tcW w:w="5387" w:type="dxa"/>
            <w:shd w:val="clear" w:color="auto" w:fill="C0C0C0"/>
          </w:tcPr>
          <w:p w14:paraId="165BE335" w14:textId="77777777" w:rsidR="00BE00BB" w:rsidRPr="00486254" w:rsidRDefault="00BE00BB" w:rsidP="002453AD">
            <w:pPr>
              <w:rPr>
                <w:rFonts w:ascii="Calibri" w:hAnsi="Calibri" w:cs="Arial"/>
                <w:color w:val="FF0000"/>
              </w:rPr>
            </w:pPr>
          </w:p>
        </w:tc>
      </w:tr>
      <w:tr w:rsidR="00BE00BB" w:rsidRPr="00486254" w14:paraId="1C93E654" w14:textId="77777777" w:rsidTr="000F2E22">
        <w:trPr>
          <w:trHeight w:val="2542"/>
        </w:trPr>
        <w:tc>
          <w:tcPr>
            <w:tcW w:w="4644" w:type="dxa"/>
            <w:shd w:val="clear" w:color="auto" w:fill="auto"/>
          </w:tcPr>
          <w:p w14:paraId="426975DE" w14:textId="77777777" w:rsidR="00BE00BB" w:rsidRPr="00486254" w:rsidRDefault="00BE00BB" w:rsidP="002A770D">
            <w:pPr>
              <w:rPr>
                <w:rFonts w:ascii="Calibri" w:hAnsi="Calibri"/>
              </w:rPr>
            </w:pPr>
            <w:r w:rsidRPr="00486254">
              <w:rPr>
                <w:rFonts w:ascii="Calibri" w:hAnsi="Calibri"/>
              </w:rPr>
              <w:lastRenderedPageBreak/>
              <w:t>Strategies used to reduce anxiety,</w:t>
            </w:r>
            <w:r w:rsidR="00FD2958">
              <w:rPr>
                <w:rFonts w:ascii="Calibri" w:hAnsi="Calibri"/>
              </w:rPr>
              <w:t xml:space="preserve"> </w:t>
            </w:r>
            <w:r w:rsidR="00FD2958" w:rsidRPr="006C4EE6">
              <w:rPr>
                <w:rFonts w:ascii="Calibri" w:hAnsi="Calibri"/>
              </w:rPr>
              <w:t>prevent bullying</w:t>
            </w:r>
            <w:r w:rsidR="00FD2958">
              <w:rPr>
                <w:rFonts w:ascii="Calibri" w:hAnsi="Calibri"/>
              </w:rPr>
              <w:t>,</w:t>
            </w:r>
            <w:r w:rsidRPr="00486254">
              <w:rPr>
                <w:rFonts w:ascii="Calibri" w:hAnsi="Calibri"/>
              </w:rPr>
              <w:t xml:space="preserve"> promote emotional wellbeing and develop </w:t>
            </w:r>
            <w:r w:rsidR="00FD2958" w:rsidRPr="00486254">
              <w:rPr>
                <w:rFonts w:ascii="Calibri" w:hAnsi="Calibri"/>
              </w:rPr>
              <w:t>self-esteem</w:t>
            </w:r>
            <w:r w:rsidRPr="00486254">
              <w:rPr>
                <w:rFonts w:ascii="Calibri" w:hAnsi="Calibri"/>
              </w:rPr>
              <w:t xml:space="preserve"> including mentoring.</w:t>
            </w:r>
            <w:r w:rsidR="00FD2958">
              <w:rPr>
                <w:rFonts w:ascii="Calibri" w:hAnsi="Calibri"/>
              </w:rPr>
              <w:t xml:space="preserve"> </w:t>
            </w:r>
          </w:p>
        </w:tc>
        <w:tc>
          <w:tcPr>
            <w:tcW w:w="5387" w:type="dxa"/>
            <w:shd w:val="clear" w:color="auto" w:fill="auto"/>
          </w:tcPr>
          <w:p w14:paraId="456B1293" w14:textId="492BE9C1" w:rsidR="00970740" w:rsidRDefault="005B75E2" w:rsidP="0086720B">
            <w:pPr>
              <w:rPr>
                <w:rFonts w:ascii="Calibri" w:hAnsi="Calibri" w:cs="Arial"/>
              </w:rPr>
            </w:pPr>
            <w:r>
              <w:rPr>
                <w:rFonts w:ascii="Calibri" w:hAnsi="Calibri" w:cs="Arial"/>
              </w:rPr>
              <w:t>Where pupils may find themselves st</w:t>
            </w:r>
            <w:r w:rsidR="006F276E">
              <w:rPr>
                <w:rFonts w:ascii="Calibri" w:hAnsi="Calibri" w:cs="Arial"/>
              </w:rPr>
              <w:t>ruggling with anxiety, we have</w:t>
            </w:r>
            <w:r>
              <w:rPr>
                <w:rFonts w:ascii="Calibri" w:hAnsi="Calibri" w:cs="Arial"/>
              </w:rPr>
              <w:t xml:space="preserve"> nurture </w:t>
            </w:r>
            <w:proofErr w:type="gramStart"/>
            <w:r>
              <w:rPr>
                <w:rFonts w:ascii="Calibri" w:hAnsi="Calibri" w:cs="Arial"/>
              </w:rPr>
              <w:t>group</w:t>
            </w:r>
            <w:r w:rsidR="006F276E">
              <w:rPr>
                <w:rFonts w:ascii="Calibri" w:hAnsi="Calibri" w:cs="Arial"/>
              </w:rPr>
              <w:t>s</w:t>
            </w:r>
            <w:r>
              <w:rPr>
                <w:rFonts w:ascii="Calibri" w:hAnsi="Calibri" w:cs="Arial"/>
              </w:rPr>
              <w:t xml:space="preserve"> </w:t>
            </w:r>
            <w:r w:rsidR="00C8589D">
              <w:rPr>
                <w:rFonts w:ascii="Calibri" w:hAnsi="Calibri" w:cs="Arial"/>
              </w:rPr>
              <w:t xml:space="preserve"> and</w:t>
            </w:r>
            <w:proofErr w:type="gramEnd"/>
            <w:r w:rsidR="00C8589D">
              <w:rPr>
                <w:rFonts w:ascii="Calibri" w:hAnsi="Calibri" w:cs="Arial"/>
              </w:rPr>
              <w:t xml:space="preserve"> areas </w:t>
            </w:r>
            <w:r>
              <w:rPr>
                <w:rFonts w:ascii="Calibri" w:hAnsi="Calibri" w:cs="Arial"/>
              </w:rPr>
              <w:t>specifically designed to build confidence and communica</w:t>
            </w:r>
            <w:r w:rsidR="007C066A">
              <w:rPr>
                <w:rFonts w:ascii="Calibri" w:hAnsi="Calibri" w:cs="Arial"/>
              </w:rPr>
              <w:t>tion within social situations appropriate to the age of the child.</w:t>
            </w:r>
            <w:r w:rsidR="00C8589D">
              <w:rPr>
                <w:rFonts w:ascii="Calibri" w:hAnsi="Calibri" w:cs="Arial"/>
              </w:rPr>
              <w:t xml:space="preserve"> Our </w:t>
            </w:r>
            <w:r w:rsidR="00231041">
              <w:rPr>
                <w:rFonts w:ascii="Calibri" w:hAnsi="Calibri" w:cs="Arial"/>
              </w:rPr>
              <w:t>‘</w:t>
            </w:r>
            <w:r w:rsidR="00C8589D">
              <w:rPr>
                <w:rFonts w:ascii="Calibri" w:hAnsi="Calibri" w:cs="Arial"/>
              </w:rPr>
              <w:t xml:space="preserve">Harbour </w:t>
            </w:r>
            <w:proofErr w:type="spellStart"/>
            <w:r w:rsidR="00C8589D">
              <w:rPr>
                <w:rFonts w:ascii="Calibri" w:hAnsi="Calibri" w:cs="Arial"/>
              </w:rPr>
              <w:t>Class</w:t>
            </w:r>
            <w:r w:rsidR="00231041">
              <w:rPr>
                <w:rFonts w:ascii="Calibri" w:hAnsi="Calibri" w:cs="Arial"/>
              </w:rPr>
              <w:t>’</w:t>
            </w:r>
            <w:proofErr w:type="spellEnd"/>
            <w:r w:rsidR="001F46B5">
              <w:rPr>
                <w:rFonts w:ascii="Calibri" w:hAnsi="Calibri" w:cs="Arial"/>
              </w:rPr>
              <w:t xml:space="preserve"> is a new addition to our provision this year where pupils are welcomed into </w:t>
            </w:r>
            <w:r w:rsidR="00231041">
              <w:rPr>
                <w:rFonts w:ascii="Calibri" w:hAnsi="Calibri" w:cs="Arial"/>
              </w:rPr>
              <w:t xml:space="preserve">a nurture style environment which aims to develop </w:t>
            </w:r>
            <w:r w:rsidR="00F76E19">
              <w:rPr>
                <w:rFonts w:ascii="Calibri" w:hAnsi="Calibri" w:cs="Arial"/>
              </w:rPr>
              <w:t xml:space="preserve">their confidence and help them to master with </w:t>
            </w:r>
            <w:r w:rsidR="009F4423">
              <w:rPr>
                <w:rFonts w:ascii="Calibri" w:hAnsi="Calibri" w:cs="Arial"/>
              </w:rPr>
              <w:t>success their developing social skills.</w:t>
            </w:r>
            <w:r>
              <w:rPr>
                <w:rFonts w:ascii="Calibri" w:hAnsi="Calibri" w:cs="Arial"/>
              </w:rPr>
              <w:t xml:space="preserve"> Quiet areas are designated for individual pupils to use when needed and </w:t>
            </w:r>
            <w:r w:rsidR="00A64FBA">
              <w:rPr>
                <w:rFonts w:ascii="Calibri" w:hAnsi="Calibri" w:cs="Arial"/>
              </w:rPr>
              <w:t>in class routines reflect provision for their needs.</w:t>
            </w:r>
          </w:p>
          <w:p w14:paraId="62DB9299" w14:textId="109B5725" w:rsidR="004804F5" w:rsidRPr="00486254" w:rsidRDefault="00A64FBA" w:rsidP="0086720B">
            <w:pPr>
              <w:rPr>
                <w:rFonts w:ascii="Calibri" w:hAnsi="Calibri" w:cs="Arial"/>
              </w:rPr>
            </w:pPr>
            <w:r>
              <w:rPr>
                <w:rFonts w:ascii="Calibri" w:hAnsi="Calibri" w:cs="Arial"/>
              </w:rPr>
              <w:t xml:space="preserve">Hale has a strong Christian ethos with an emphasis on friendship and caring.  A ‘Buddy System’ runs from Rec through to Year 6 and pupils use the ‘Buddy Bus Stop’ on the school playground.  </w:t>
            </w:r>
            <w:r w:rsidR="007C066A">
              <w:rPr>
                <w:rFonts w:ascii="Calibri" w:hAnsi="Calibri" w:cs="Arial"/>
              </w:rPr>
              <w:t>Regular ‘Anti-Bullying’ lessons</w:t>
            </w:r>
            <w:r>
              <w:rPr>
                <w:rFonts w:ascii="Calibri" w:hAnsi="Calibri" w:cs="Arial"/>
              </w:rPr>
              <w:t xml:space="preserve"> are held within t</w:t>
            </w:r>
            <w:r w:rsidR="00F03EF1">
              <w:rPr>
                <w:rFonts w:ascii="Calibri" w:hAnsi="Calibri" w:cs="Arial"/>
              </w:rPr>
              <w:t>he school year</w:t>
            </w:r>
            <w:r w:rsidR="00F328BC">
              <w:rPr>
                <w:rFonts w:ascii="Calibri" w:hAnsi="Calibri" w:cs="Arial"/>
              </w:rPr>
              <w:t xml:space="preserve"> as part of our PSHE curriculum using Jigsaw</w:t>
            </w:r>
            <w:r w:rsidR="00F03EF1">
              <w:rPr>
                <w:rFonts w:ascii="Calibri" w:hAnsi="Calibri" w:cs="Arial"/>
              </w:rPr>
              <w:t xml:space="preserve"> and friendships and positive relationships are explored and celebrated within our weekly whole school and in class worships</w:t>
            </w:r>
            <w:r>
              <w:rPr>
                <w:rFonts w:ascii="Calibri" w:hAnsi="Calibri" w:cs="Arial"/>
              </w:rPr>
              <w:t>.  Issues arising are dealt with swiftly and mor</w:t>
            </w:r>
            <w:r w:rsidR="0056044C">
              <w:rPr>
                <w:rFonts w:ascii="Calibri" w:hAnsi="Calibri" w:cs="Arial"/>
              </w:rPr>
              <w:t xml:space="preserve">e concerning incidents recorded and discussed with parents and staff and recorded using CPOMS. </w:t>
            </w:r>
            <w:r w:rsidR="006F276E">
              <w:rPr>
                <w:rFonts w:ascii="Calibri" w:hAnsi="Calibri" w:cs="Arial"/>
              </w:rPr>
              <w:t>Exploring our Christian values throughout the year develop our positive ethos and supportive environment.</w:t>
            </w:r>
            <w:r w:rsidR="000F2E22">
              <w:rPr>
                <w:rFonts w:ascii="Calibri" w:hAnsi="Calibri" w:cs="Arial"/>
              </w:rPr>
              <w:t xml:space="preserve"> We usually begin by exploring the Christian value of Friendship close to the start of each new year to cement those necessary skills further.</w:t>
            </w:r>
          </w:p>
        </w:tc>
      </w:tr>
      <w:tr w:rsidR="00BE00BB" w:rsidRPr="00486254" w14:paraId="24DC1B49" w14:textId="77777777" w:rsidTr="00B94132">
        <w:tc>
          <w:tcPr>
            <w:tcW w:w="4644" w:type="dxa"/>
            <w:shd w:val="clear" w:color="auto" w:fill="auto"/>
          </w:tcPr>
          <w:p w14:paraId="70F7E9D2" w14:textId="509E2350" w:rsidR="00BE00BB" w:rsidRPr="00486254" w:rsidRDefault="00BE00BB" w:rsidP="002A770D">
            <w:pPr>
              <w:rPr>
                <w:rFonts w:ascii="Calibri" w:hAnsi="Calibri"/>
              </w:rPr>
            </w:pPr>
            <w:r w:rsidRPr="00486254">
              <w:rPr>
                <w:rFonts w:ascii="Calibri" w:hAnsi="Calibri"/>
              </w:rPr>
              <w:t>What strategies can be put in place to support behaviour management?</w:t>
            </w:r>
          </w:p>
        </w:tc>
        <w:tc>
          <w:tcPr>
            <w:tcW w:w="5387" w:type="dxa"/>
            <w:shd w:val="clear" w:color="auto" w:fill="auto"/>
          </w:tcPr>
          <w:p w14:paraId="71D21E2A" w14:textId="4D88DFD5" w:rsidR="004804F5" w:rsidRPr="00486254" w:rsidRDefault="00525486" w:rsidP="0086720B">
            <w:pPr>
              <w:rPr>
                <w:rFonts w:ascii="Calibri" w:hAnsi="Calibri" w:cs="Arial"/>
              </w:rPr>
            </w:pPr>
            <w:r>
              <w:rPr>
                <w:rFonts w:ascii="Calibri" w:hAnsi="Calibri" w:cs="Arial"/>
              </w:rPr>
              <w:t xml:space="preserve">Here at Hale CEVC Primary School, we have a whole school behaviour management policy that is utilised and understood by all </w:t>
            </w:r>
            <w:r w:rsidR="00AB725F">
              <w:rPr>
                <w:rFonts w:ascii="Calibri" w:hAnsi="Calibri" w:cs="Arial"/>
              </w:rPr>
              <w:t>parties in</w:t>
            </w:r>
            <w:r w:rsidR="006F276E">
              <w:rPr>
                <w:rFonts w:ascii="Calibri" w:hAnsi="Calibri" w:cs="Arial"/>
              </w:rPr>
              <w:t>volved. Our 3 positive school rules permeate throughout our setting and form</w:t>
            </w:r>
            <w:r>
              <w:rPr>
                <w:rFonts w:ascii="Calibri" w:hAnsi="Calibri" w:cs="Arial"/>
              </w:rPr>
              <w:t xml:space="preserve"> the basis of behaviour rewards and sanctions.  In addition to this, pupils may have their own individual </w:t>
            </w:r>
            <w:r w:rsidR="007C384E">
              <w:rPr>
                <w:rFonts w:ascii="Calibri" w:hAnsi="Calibri" w:cs="Arial"/>
              </w:rPr>
              <w:t>short-term</w:t>
            </w:r>
            <w:r>
              <w:rPr>
                <w:rFonts w:ascii="Calibri" w:hAnsi="Calibri" w:cs="Arial"/>
              </w:rPr>
              <w:t xml:space="preserve"> plan to support their behaviour choices. These plans may feature as part of their PSP </w:t>
            </w:r>
            <w:r w:rsidR="00AB725F">
              <w:rPr>
                <w:rFonts w:ascii="Calibri" w:hAnsi="Calibri" w:cs="Arial"/>
              </w:rPr>
              <w:t xml:space="preserve">or as an IBP </w:t>
            </w:r>
            <w:r>
              <w:rPr>
                <w:rFonts w:ascii="Calibri" w:hAnsi="Calibri" w:cs="Arial"/>
              </w:rPr>
              <w:t>and are s</w:t>
            </w:r>
            <w:r w:rsidR="00AB725F">
              <w:rPr>
                <w:rFonts w:ascii="Calibri" w:hAnsi="Calibri" w:cs="Arial"/>
              </w:rPr>
              <w:t xml:space="preserve">hared with parents and carers. </w:t>
            </w:r>
            <w:r>
              <w:rPr>
                <w:rFonts w:ascii="Calibri" w:hAnsi="Calibri" w:cs="Arial"/>
              </w:rPr>
              <w:t>Recommendations from outside agencies are included in the plans where appropriate.</w:t>
            </w:r>
          </w:p>
        </w:tc>
      </w:tr>
      <w:tr w:rsidR="00BE00BB" w:rsidRPr="00486254" w14:paraId="7F6A10C6" w14:textId="77777777" w:rsidTr="00B94132">
        <w:tc>
          <w:tcPr>
            <w:tcW w:w="4644" w:type="dxa"/>
            <w:shd w:val="clear" w:color="auto" w:fill="auto"/>
          </w:tcPr>
          <w:p w14:paraId="2B0F73E5" w14:textId="77777777" w:rsidR="00BE00BB" w:rsidRPr="00486254" w:rsidRDefault="00BE00BB" w:rsidP="002A770D">
            <w:pPr>
              <w:rPr>
                <w:rFonts w:ascii="Calibri" w:hAnsi="Calibri"/>
              </w:rPr>
            </w:pPr>
            <w:r w:rsidRPr="00486254">
              <w:rPr>
                <w:rFonts w:ascii="Calibri" w:hAnsi="Calibri"/>
              </w:rPr>
              <w:t>How we support pupils in their transition into ou</w:t>
            </w:r>
            <w:r w:rsidR="009B36B9">
              <w:rPr>
                <w:rFonts w:ascii="Calibri" w:hAnsi="Calibri"/>
              </w:rPr>
              <w:t xml:space="preserve">r school and when they leave us </w:t>
            </w:r>
            <w:r w:rsidR="009B36B9" w:rsidRPr="00164CB4">
              <w:rPr>
                <w:rFonts w:ascii="Calibri" w:hAnsi="Calibri"/>
              </w:rPr>
              <w:t>and in preparing for adulthood.</w:t>
            </w:r>
          </w:p>
        </w:tc>
        <w:tc>
          <w:tcPr>
            <w:tcW w:w="5387" w:type="dxa"/>
            <w:shd w:val="clear" w:color="auto" w:fill="auto"/>
          </w:tcPr>
          <w:p w14:paraId="5D64B78D" w14:textId="4C93805F" w:rsidR="00EE3C1B" w:rsidRPr="00EE3C1B" w:rsidRDefault="00EE3C1B" w:rsidP="00EE3C1B">
            <w:pPr>
              <w:rPr>
                <w:rFonts w:ascii="Calibri" w:hAnsi="Calibri"/>
              </w:rPr>
            </w:pPr>
            <w:r w:rsidRPr="00EE3C1B">
              <w:rPr>
                <w:rFonts w:ascii="Calibri" w:hAnsi="Calibri"/>
                <w:sz w:val="20"/>
              </w:rPr>
              <w:t xml:space="preserve">     </w:t>
            </w:r>
            <w:r w:rsidRPr="00EE3C1B">
              <w:rPr>
                <w:rFonts w:ascii="Calibri" w:hAnsi="Calibri"/>
              </w:rPr>
              <w:t xml:space="preserve">Pre </w:t>
            </w:r>
            <w:r w:rsidR="00AA68C8" w:rsidRPr="00EE3C1B">
              <w:rPr>
                <w:rFonts w:ascii="Calibri" w:hAnsi="Calibri"/>
              </w:rPr>
              <w:t xml:space="preserve">School </w:t>
            </w:r>
            <w:proofErr w:type="gramStart"/>
            <w:r w:rsidR="00AA68C8" w:rsidRPr="00EE3C1B">
              <w:rPr>
                <w:rFonts w:ascii="Calibri" w:hAnsi="Calibri"/>
              </w:rPr>
              <w:t>to</w:t>
            </w:r>
            <w:r w:rsidRPr="00EE3C1B">
              <w:rPr>
                <w:rFonts w:ascii="Calibri" w:hAnsi="Calibri"/>
              </w:rPr>
              <w:t xml:space="preserve">  Early</w:t>
            </w:r>
            <w:proofErr w:type="gramEnd"/>
            <w:r w:rsidRPr="00EE3C1B">
              <w:rPr>
                <w:rFonts w:ascii="Calibri" w:hAnsi="Calibri"/>
              </w:rPr>
              <w:t xml:space="preserve">  Years</w:t>
            </w:r>
            <w:r w:rsidR="00AB725F">
              <w:rPr>
                <w:rFonts w:ascii="Calibri" w:hAnsi="Calibri"/>
              </w:rPr>
              <w:t>:</w:t>
            </w:r>
          </w:p>
          <w:p w14:paraId="7BE27D40" w14:textId="3E6ED5FF" w:rsidR="00EE3C1B" w:rsidRPr="00EE3C1B" w:rsidRDefault="00EE3C1B" w:rsidP="00EE3C1B">
            <w:pPr>
              <w:numPr>
                <w:ilvl w:val="0"/>
                <w:numId w:val="16"/>
              </w:numPr>
              <w:rPr>
                <w:rFonts w:ascii="Calibri" w:hAnsi="Calibri"/>
              </w:rPr>
            </w:pPr>
            <w:proofErr w:type="gramStart"/>
            <w:r w:rsidRPr="00EE3C1B">
              <w:rPr>
                <w:rFonts w:ascii="Calibri" w:hAnsi="Calibri"/>
              </w:rPr>
              <w:t>Liaison  with</w:t>
            </w:r>
            <w:proofErr w:type="gramEnd"/>
            <w:r w:rsidRPr="00EE3C1B">
              <w:rPr>
                <w:rFonts w:ascii="Calibri" w:hAnsi="Calibri"/>
              </w:rPr>
              <w:t xml:space="preserve">  preschool  settings through telephone  conversa</w:t>
            </w:r>
            <w:r w:rsidR="00164CB4">
              <w:rPr>
                <w:rFonts w:ascii="Calibri" w:hAnsi="Calibri"/>
              </w:rPr>
              <w:t xml:space="preserve">tions  and  visits </w:t>
            </w:r>
          </w:p>
          <w:p w14:paraId="35A02DF4" w14:textId="3031C32A" w:rsidR="00B90E8E" w:rsidRDefault="00EE3C1B" w:rsidP="00EE3C1B">
            <w:pPr>
              <w:numPr>
                <w:ilvl w:val="0"/>
                <w:numId w:val="16"/>
              </w:numPr>
              <w:rPr>
                <w:rFonts w:ascii="Calibri" w:hAnsi="Calibri"/>
              </w:rPr>
            </w:pPr>
            <w:r w:rsidRPr="0086720B">
              <w:rPr>
                <w:rFonts w:ascii="Calibri" w:hAnsi="Calibri"/>
              </w:rPr>
              <w:t xml:space="preserve">Sharing of documentation – </w:t>
            </w:r>
            <w:r w:rsidR="007C066A">
              <w:rPr>
                <w:rFonts w:ascii="Calibri" w:hAnsi="Calibri"/>
              </w:rPr>
              <w:t xml:space="preserve">One Page Person Profiles, support plans, EHCPs </w:t>
            </w:r>
            <w:r w:rsidR="000F2E22">
              <w:rPr>
                <w:rFonts w:ascii="Calibri" w:hAnsi="Calibri"/>
              </w:rPr>
              <w:t>etc…</w:t>
            </w:r>
          </w:p>
          <w:p w14:paraId="1649CDC8" w14:textId="6BF68B17" w:rsidR="00AB725F" w:rsidRDefault="00AB725F" w:rsidP="00EE3C1B">
            <w:pPr>
              <w:numPr>
                <w:ilvl w:val="0"/>
                <w:numId w:val="16"/>
              </w:numPr>
              <w:rPr>
                <w:rFonts w:ascii="Calibri" w:hAnsi="Calibri"/>
              </w:rPr>
            </w:pPr>
            <w:r>
              <w:rPr>
                <w:rFonts w:ascii="Calibri" w:hAnsi="Calibri"/>
              </w:rPr>
              <w:t>Welcome visits, orientation days for pupils and parents</w:t>
            </w:r>
          </w:p>
          <w:p w14:paraId="6C42D3F5" w14:textId="2DBBC2E4" w:rsidR="00AB725F" w:rsidRDefault="00AB725F" w:rsidP="00EE3C1B">
            <w:pPr>
              <w:numPr>
                <w:ilvl w:val="0"/>
                <w:numId w:val="16"/>
              </w:numPr>
              <w:rPr>
                <w:rFonts w:ascii="Calibri" w:hAnsi="Calibri"/>
              </w:rPr>
            </w:pPr>
            <w:r>
              <w:rPr>
                <w:rFonts w:ascii="Calibri" w:hAnsi="Calibri"/>
              </w:rPr>
              <w:t xml:space="preserve">1:1 </w:t>
            </w:r>
            <w:proofErr w:type="gramStart"/>
            <w:r w:rsidR="0056044C">
              <w:rPr>
                <w:rFonts w:ascii="Calibri" w:hAnsi="Calibri"/>
              </w:rPr>
              <w:t>meetings</w:t>
            </w:r>
            <w:proofErr w:type="gramEnd"/>
            <w:r w:rsidR="0056044C">
              <w:rPr>
                <w:rFonts w:ascii="Calibri" w:hAnsi="Calibri"/>
              </w:rPr>
              <w:t xml:space="preserve"> </w:t>
            </w:r>
            <w:r>
              <w:rPr>
                <w:rFonts w:ascii="Calibri" w:hAnsi="Calibri"/>
              </w:rPr>
              <w:t>with parents and class teacher</w:t>
            </w:r>
          </w:p>
          <w:p w14:paraId="1730717C" w14:textId="77777777" w:rsidR="0056044C" w:rsidRPr="0086720B" w:rsidRDefault="0056044C" w:rsidP="0056044C">
            <w:pPr>
              <w:ind w:left="720"/>
              <w:rPr>
                <w:rFonts w:ascii="Calibri" w:hAnsi="Calibri"/>
              </w:rPr>
            </w:pPr>
          </w:p>
          <w:p w14:paraId="79A9DD1E" w14:textId="45A48473" w:rsidR="00EE3C1B" w:rsidRPr="00EE3C1B" w:rsidRDefault="00EE3C1B" w:rsidP="00EE3C1B">
            <w:pPr>
              <w:rPr>
                <w:rFonts w:ascii="Calibri" w:hAnsi="Calibri"/>
              </w:rPr>
            </w:pPr>
            <w:r w:rsidRPr="00EE3C1B">
              <w:rPr>
                <w:rFonts w:ascii="Calibri" w:hAnsi="Calibri"/>
              </w:rPr>
              <w:t xml:space="preserve">       Transition </w:t>
            </w:r>
            <w:proofErr w:type="gramStart"/>
            <w:r w:rsidRPr="00EE3C1B">
              <w:rPr>
                <w:rFonts w:ascii="Calibri" w:hAnsi="Calibri"/>
              </w:rPr>
              <w:t>to  Secondary</w:t>
            </w:r>
            <w:proofErr w:type="gramEnd"/>
            <w:r w:rsidRPr="00EE3C1B">
              <w:rPr>
                <w:rFonts w:ascii="Calibri" w:hAnsi="Calibri"/>
              </w:rPr>
              <w:t xml:space="preserve">  School</w:t>
            </w:r>
            <w:r w:rsidR="00AB725F">
              <w:rPr>
                <w:rFonts w:ascii="Calibri" w:hAnsi="Calibri"/>
              </w:rPr>
              <w:t>:</w:t>
            </w:r>
          </w:p>
          <w:p w14:paraId="0494B8F8" w14:textId="77777777" w:rsidR="00EE3C1B" w:rsidRPr="00EE3C1B" w:rsidRDefault="00EE3C1B" w:rsidP="00EE3C1B">
            <w:pPr>
              <w:numPr>
                <w:ilvl w:val="0"/>
                <w:numId w:val="17"/>
              </w:numPr>
              <w:rPr>
                <w:rFonts w:ascii="Calibri" w:hAnsi="Calibri"/>
              </w:rPr>
            </w:pPr>
            <w:proofErr w:type="gramStart"/>
            <w:r w:rsidRPr="00EE3C1B">
              <w:rPr>
                <w:rFonts w:ascii="Calibri" w:hAnsi="Calibri"/>
              </w:rPr>
              <w:lastRenderedPageBreak/>
              <w:t>Discussion  with</w:t>
            </w:r>
            <w:proofErr w:type="gramEnd"/>
            <w:r w:rsidRPr="00EE3C1B">
              <w:rPr>
                <w:rFonts w:ascii="Calibri" w:hAnsi="Calibri"/>
              </w:rPr>
              <w:t xml:space="preserve">  person  responsible  for  co-ordinating  transition  to  the  secondary  school</w:t>
            </w:r>
          </w:p>
          <w:p w14:paraId="5888B951" w14:textId="49663E85" w:rsidR="00EE3C1B" w:rsidRPr="00EE3C1B" w:rsidRDefault="00AB725F" w:rsidP="00EE3C1B">
            <w:pPr>
              <w:numPr>
                <w:ilvl w:val="0"/>
                <w:numId w:val="17"/>
              </w:numPr>
              <w:rPr>
                <w:rFonts w:ascii="Calibri" w:hAnsi="Calibri"/>
              </w:rPr>
            </w:pPr>
            <w:r>
              <w:rPr>
                <w:rFonts w:ascii="Calibri" w:hAnsi="Calibri"/>
              </w:rPr>
              <w:t>Discussions with SEN</w:t>
            </w:r>
            <w:r w:rsidR="006F276E">
              <w:rPr>
                <w:rFonts w:ascii="Calibri" w:hAnsi="Calibri"/>
              </w:rPr>
              <w:t>D</w:t>
            </w:r>
            <w:r>
              <w:rPr>
                <w:rFonts w:ascii="Calibri" w:hAnsi="Calibri"/>
              </w:rPr>
              <w:t xml:space="preserve">CO </w:t>
            </w:r>
            <w:r w:rsidR="00EE3C1B" w:rsidRPr="00EE3C1B">
              <w:rPr>
                <w:rFonts w:ascii="Calibri" w:hAnsi="Calibri"/>
              </w:rPr>
              <w:t>of secondary school.</w:t>
            </w:r>
          </w:p>
          <w:p w14:paraId="103A2D3F" w14:textId="77777777" w:rsidR="00EE3C1B" w:rsidRDefault="00EE3C1B" w:rsidP="00EE3C1B">
            <w:pPr>
              <w:numPr>
                <w:ilvl w:val="0"/>
                <w:numId w:val="17"/>
              </w:numPr>
              <w:rPr>
                <w:rFonts w:ascii="Calibri" w:hAnsi="Calibri"/>
              </w:rPr>
            </w:pPr>
            <w:proofErr w:type="gramStart"/>
            <w:r w:rsidRPr="00EE3C1B">
              <w:rPr>
                <w:rFonts w:ascii="Calibri" w:hAnsi="Calibri"/>
              </w:rPr>
              <w:t>Visits  to</w:t>
            </w:r>
            <w:proofErr w:type="gramEnd"/>
            <w:r w:rsidRPr="00EE3C1B">
              <w:rPr>
                <w:rFonts w:ascii="Calibri" w:hAnsi="Calibri"/>
              </w:rPr>
              <w:t xml:space="preserve">  secondary  school</w:t>
            </w:r>
          </w:p>
          <w:p w14:paraId="61B52B62" w14:textId="57DF1576" w:rsidR="007C066A" w:rsidRPr="00EE3C1B" w:rsidRDefault="007C066A" w:rsidP="00EE3C1B">
            <w:pPr>
              <w:numPr>
                <w:ilvl w:val="0"/>
                <w:numId w:val="17"/>
              </w:numPr>
              <w:rPr>
                <w:rFonts w:ascii="Calibri" w:hAnsi="Calibri"/>
              </w:rPr>
            </w:pPr>
            <w:r>
              <w:rPr>
                <w:rFonts w:ascii="Calibri" w:hAnsi="Calibri"/>
              </w:rPr>
              <w:t>Sharing</w:t>
            </w:r>
            <w:r w:rsidR="000F2E22">
              <w:rPr>
                <w:rFonts w:ascii="Calibri" w:hAnsi="Calibri"/>
              </w:rPr>
              <w:t xml:space="preserve"> of PSP, 1 page PP, EHCP an</w:t>
            </w:r>
            <w:r w:rsidR="00BC1DA4">
              <w:rPr>
                <w:rFonts w:ascii="Calibri" w:hAnsi="Calibri"/>
              </w:rPr>
              <w:t>d</w:t>
            </w:r>
            <w:r w:rsidR="000F2E22">
              <w:rPr>
                <w:rFonts w:ascii="Calibri" w:hAnsi="Calibri"/>
              </w:rPr>
              <w:t xml:space="preserve"> other relevant data</w:t>
            </w:r>
          </w:p>
          <w:p w14:paraId="22E6950B" w14:textId="77777777" w:rsidR="00EE3C1B" w:rsidRPr="00EE3C1B" w:rsidRDefault="00EE3C1B" w:rsidP="00EE3C1B">
            <w:pPr>
              <w:rPr>
                <w:rFonts w:ascii="Calibri" w:hAnsi="Calibri"/>
              </w:rPr>
            </w:pPr>
          </w:p>
          <w:p w14:paraId="02F08198" w14:textId="393A8E10" w:rsidR="00EE3C1B" w:rsidRPr="00EE3C1B" w:rsidRDefault="00EE3C1B" w:rsidP="00EE3C1B">
            <w:pPr>
              <w:rPr>
                <w:rFonts w:ascii="Calibri" w:hAnsi="Calibri"/>
              </w:rPr>
            </w:pPr>
            <w:r w:rsidRPr="00EE3C1B">
              <w:rPr>
                <w:rFonts w:ascii="Calibri" w:hAnsi="Calibri"/>
              </w:rPr>
              <w:t xml:space="preserve">     </w:t>
            </w:r>
            <w:proofErr w:type="gramStart"/>
            <w:r w:rsidRPr="00EE3C1B">
              <w:rPr>
                <w:rFonts w:ascii="Calibri" w:hAnsi="Calibri"/>
              </w:rPr>
              <w:t>Children  moving</w:t>
            </w:r>
            <w:proofErr w:type="gramEnd"/>
            <w:r w:rsidRPr="00EE3C1B">
              <w:rPr>
                <w:rFonts w:ascii="Calibri" w:hAnsi="Calibri"/>
              </w:rPr>
              <w:t xml:space="preserve">  to  another  school</w:t>
            </w:r>
            <w:r w:rsidR="00AB725F">
              <w:rPr>
                <w:rFonts w:ascii="Calibri" w:hAnsi="Calibri"/>
              </w:rPr>
              <w:t>:</w:t>
            </w:r>
          </w:p>
          <w:p w14:paraId="5FA85957" w14:textId="77777777" w:rsidR="00EE3C1B" w:rsidRPr="00EE3C1B" w:rsidRDefault="00EE3C1B" w:rsidP="00EE3C1B">
            <w:pPr>
              <w:numPr>
                <w:ilvl w:val="0"/>
                <w:numId w:val="18"/>
              </w:numPr>
              <w:rPr>
                <w:rFonts w:ascii="Calibri" w:hAnsi="Calibri"/>
              </w:rPr>
            </w:pPr>
            <w:proofErr w:type="gramStart"/>
            <w:r w:rsidRPr="00EE3C1B">
              <w:rPr>
                <w:rFonts w:ascii="Calibri" w:hAnsi="Calibri"/>
              </w:rPr>
              <w:t>Records  transferred</w:t>
            </w:r>
            <w:proofErr w:type="gramEnd"/>
          </w:p>
          <w:p w14:paraId="0ADDF0C3" w14:textId="3D9CE0CE" w:rsidR="004804F5" w:rsidRPr="00AB725F" w:rsidRDefault="00EE3C1B" w:rsidP="00AB725F">
            <w:pPr>
              <w:pStyle w:val="ListParagraph"/>
              <w:numPr>
                <w:ilvl w:val="0"/>
                <w:numId w:val="18"/>
              </w:numPr>
              <w:rPr>
                <w:rFonts w:ascii="Calibri" w:hAnsi="Calibri" w:cs="Arial"/>
              </w:rPr>
            </w:pPr>
            <w:r w:rsidRPr="00AB725F">
              <w:rPr>
                <w:rFonts w:ascii="Calibri" w:hAnsi="Calibri"/>
              </w:rPr>
              <w:t xml:space="preserve">Discussions </w:t>
            </w:r>
            <w:r w:rsidR="00A545AB" w:rsidRPr="00AB725F">
              <w:rPr>
                <w:rFonts w:ascii="Calibri" w:hAnsi="Calibri"/>
              </w:rPr>
              <w:t>with appropriate member</w:t>
            </w:r>
            <w:r w:rsidRPr="00AB725F">
              <w:rPr>
                <w:rFonts w:ascii="Calibri" w:hAnsi="Calibri"/>
              </w:rPr>
              <w:t>/</w:t>
            </w:r>
            <w:r w:rsidR="00A545AB" w:rsidRPr="00AB725F">
              <w:rPr>
                <w:rFonts w:ascii="Calibri" w:hAnsi="Calibri"/>
              </w:rPr>
              <w:t>s of staff at new school</w:t>
            </w:r>
            <w:r w:rsidRPr="00AB725F">
              <w:rPr>
                <w:rFonts w:ascii="Calibri" w:hAnsi="Calibri" w:cs="Arial"/>
              </w:rPr>
              <w:t>.</w:t>
            </w:r>
            <w:r w:rsidR="00AB725F">
              <w:rPr>
                <w:rFonts w:ascii="Calibri" w:hAnsi="Calibri" w:cs="Arial"/>
              </w:rPr>
              <w:t xml:space="preserve"> (including SEN</w:t>
            </w:r>
            <w:r w:rsidR="006F276E">
              <w:rPr>
                <w:rFonts w:ascii="Calibri" w:hAnsi="Calibri" w:cs="Arial"/>
              </w:rPr>
              <w:t>D</w:t>
            </w:r>
            <w:r w:rsidR="00AB725F">
              <w:rPr>
                <w:rFonts w:ascii="Calibri" w:hAnsi="Calibri" w:cs="Arial"/>
              </w:rPr>
              <w:t>CO)</w:t>
            </w:r>
          </w:p>
        </w:tc>
      </w:tr>
      <w:tr w:rsidR="00BE00BB" w:rsidRPr="00486254" w14:paraId="6039D1F4" w14:textId="77777777" w:rsidTr="00B94132">
        <w:tc>
          <w:tcPr>
            <w:tcW w:w="4644" w:type="dxa"/>
            <w:shd w:val="clear" w:color="auto" w:fill="C0C0C0"/>
          </w:tcPr>
          <w:p w14:paraId="23127504" w14:textId="77777777" w:rsidR="00BE00BB" w:rsidRPr="00486254" w:rsidRDefault="00BE00BB" w:rsidP="002A770D">
            <w:pPr>
              <w:rPr>
                <w:rFonts w:ascii="Calibri" w:hAnsi="Calibri"/>
              </w:rPr>
            </w:pPr>
          </w:p>
        </w:tc>
        <w:tc>
          <w:tcPr>
            <w:tcW w:w="5387" w:type="dxa"/>
            <w:shd w:val="clear" w:color="auto" w:fill="C0C0C0"/>
          </w:tcPr>
          <w:p w14:paraId="161FE250" w14:textId="77777777" w:rsidR="00BE00BB" w:rsidRPr="00486254" w:rsidRDefault="00BE00BB" w:rsidP="001C0DCA">
            <w:pPr>
              <w:ind w:left="397"/>
              <w:rPr>
                <w:rFonts w:ascii="Calibri" w:hAnsi="Calibri" w:cs="Arial"/>
                <w:color w:val="FF0000"/>
              </w:rPr>
            </w:pPr>
          </w:p>
        </w:tc>
      </w:tr>
      <w:tr w:rsidR="00BE00BB" w:rsidRPr="00486254" w14:paraId="0BCB045F" w14:textId="77777777" w:rsidTr="00B94132">
        <w:tc>
          <w:tcPr>
            <w:tcW w:w="4644" w:type="dxa"/>
            <w:shd w:val="clear" w:color="auto" w:fill="auto"/>
          </w:tcPr>
          <w:p w14:paraId="25387501" w14:textId="77777777" w:rsidR="00BE00BB" w:rsidRPr="00486254" w:rsidRDefault="00BE00BB" w:rsidP="007A0090">
            <w:pPr>
              <w:rPr>
                <w:rFonts w:ascii="Calibri" w:hAnsi="Calibri"/>
              </w:rPr>
            </w:pPr>
            <w:r w:rsidRPr="00486254">
              <w:rPr>
                <w:rFonts w:ascii="Calibri" w:hAnsi="Calibri"/>
              </w:rPr>
              <w:t>Access to strategies, resources, programmes, therapists to support occupational therapy</w:t>
            </w:r>
            <w:r w:rsidR="007A0090">
              <w:rPr>
                <w:rFonts w:ascii="Calibri" w:hAnsi="Calibri"/>
              </w:rPr>
              <w:t xml:space="preserve">/ </w:t>
            </w:r>
            <w:r w:rsidRPr="00486254">
              <w:rPr>
                <w:rFonts w:ascii="Calibri" w:hAnsi="Calibri"/>
              </w:rPr>
              <w:t>physiotherapy needs and medical needs.</w:t>
            </w:r>
          </w:p>
        </w:tc>
        <w:tc>
          <w:tcPr>
            <w:tcW w:w="5387" w:type="dxa"/>
            <w:shd w:val="clear" w:color="auto" w:fill="auto"/>
          </w:tcPr>
          <w:p w14:paraId="1B5831FF" w14:textId="5660782E" w:rsidR="004804F5" w:rsidRDefault="00EE3C1B" w:rsidP="000500A3">
            <w:pPr>
              <w:rPr>
                <w:rFonts w:ascii="Calibri" w:hAnsi="Calibri" w:cs="Arial"/>
              </w:rPr>
            </w:pPr>
            <w:r>
              <w:rPr>
                <w:rFonts w:ascii="Calibri" w:hAnsi="Calibri" w:cs="Arial"/>
              </w:rPr>
              <w:t xml:space="preserve">We utilise the OT/PT services available to the school through </w:t>
            </w:r>
            <w:proofErr w:type="spellStart"/>
            <w:r>
              <w:rPr>
                <w:rFonts w:ascii="Calibri" w:hAnsi="Calibri" w:cs="Arial"/>
              </w:rPr>
              <w:t>Woodview</w:t>
            </w:r>
            <w:proofErr w:type="spellEnd"/>
            <w:r w:rsidR="00AB725F">
              <w:rPr>
                <w:rFonts w:ascii="Calibri" w:hAnsi="Calibri" w:cs="Arial"/>
              </w:rPr>
              <w:t xml:space="preserve"> Child Development Centre and those services provided by Liverpool Alder Hey Hospital</w:t>
            </w:r>
            <w:r>
              <w:rPr>
                <w:rFonts w:ascii="Calibri" w:hAnsi="Calibri" w:cs="Arial"/>
              </w:rPr>
              <w:t xml:space="preserve"> and ensure resources and recommendations made are followed up in sessions within school.</w:t>
            </w:r>
          </w:p>
          <w:p w14:paraId="482B8C25" w14:textId="77777777" w:rsidR="00EE3C1B" w:rsidRDefault="00EE3C1B" w:rsidP="000500A3">
            <w:pPr>
              <w:rPr>
                <w:rFonts w:ascii="Calibri" w:hAnsi="Calibri" w:cs="Arial"/>
              </w:rPr>
            </w:pPr>
          </w:p>
          <w:p w14:paraId="6E6004EF" w14:textId="3F1B5A98" w:rsidR="000500A3" w:rsidRPr="000500A3" w:rsidRDefault="000500A3" w:rsidP="000500A3">
            <w:pPr>
              <w:rPr>
                <w:rFonts w:asciiTheme="minorHAnsi" w:hAnsiTheme="minorHAnsi"/>
              </w:rPr>
            </w:pPr>
            <w:r w:rsidRPr="000500A3">
              <w:rPr>
                <w:rFonts w:asciiTheme="minorHAnsi" w:hAnsiTheme="minorHAnsi"/>
              </w:rPr>
              <w:t>We assess individual children’s requirements as they arise and aim to meet their needs using:</w:t>
            </w:r>
          </w:p>
          <w:p w14:paraId="74AA33F1" w14:textId="77777777" w:rsidR="000500A3" w:rsidRPr="000500A3" w:rsidRDefault="000500A3" w:rsidP="000500A3">
            <w:pPr>
              <w:numPr>
                <w:ilvl w:val="0"/>
                <w:numId w:val="15"/>
              </w:numPr>
              <w:rPr>
                <w:rFonts w:asciiTheme="minorHAnsi" w:hAnsiTheme="minorHAnsi"/>
              </w:rPr>
            </w:pPr>
            <w:proofErr w:type="gramStart"/>
            <w:r w:rsidRPr="000500A3">
              <w:rPr>
                <w:rFonts w:asciiTheme="minorHAnsi" w:hAnsiTheme="minorHAnsi"/>
              </w:rPr>
              <w:t>Door  widths</w:t>
            </w:r>
            <w:proofErr w:type="gramEnd"/>
            <w:r w:rsidRPr="000500A3">
              <w:rPr>
                <w:rFonts w:asciiTheme="minorHAnsi" w:hAnsiTheme="minorHAnsi"/>
              </w:rPr>
              <w:t xml:space="preserve">  to  accommodate  wheelchairs</w:t>
            </w:r>
          </w:p>
          <w:p w14:paraId="40978CC7" w14:textId="225708B9" w:rsidR="000500A3" w:rsidRPr="000500A3" w:rsidRDefault="00F328BC" w:rsidP="000500A3">
            <w:pPr>
              <w:numPr>
                <w:ilvl w:val="0"/>
                <w:numId w:val="15"/>
              </w:numPr>
              <w:rPr>
                <w:rFonts w:asciiTheme="minorHAnsi" w:hAnsiTheme="minorHAnsi"/>
              </w:rPr>
            </w:pPr>
            <w:r>
              <w:rPr>
                <w:rFonts w:asciiTheme="minorHAnsi" w:hAnsiTheme="minorHAnsi"/>
              </w:rPr>
              <w:t>Use of posture</w:t>
            </w:r>
            <w:r w:rsidR="000500A3" w:rsidRPr="000500A3">
              <w:rPr>
                <w:rFonts w:asciiTheme="minorHAnsi" w:hAnsiTheme="minorHAnsi"/>
              </w:rPr>
              <w:t xml:space="preserve"> packs</w:t>
            </w:r>
            <w:r w:rsidR="00332A57">
              <w:rPr>
                <w:rFonts w:asciiTheme="minorHAnsi" w:hAnsiTheme="minorHAnsi"/>
              </w:rPr>
              <w:t xml:space="preserve"> and desk wedges.</w:t>
            </w:r>
          </w:p>
          <w:p w14:paraId="11007B3F" w14:textId="77777777" w:rsidR="000500A3" w:rsidRPr="000500A3" w:rsidRDefault="000500A3" w:rsidP="000500A3">
            <w:pPr>
              <w:numPr>
                <w:ilvl w:val="0"/>
                <w:numId w:val="15"/>
              </w:numPr>
              <w:rPr>
                <w:rFonts w:asciiTheme="minorHAnsi" w:hAnsiTheme="minorHAnsi"/>
              </w:rPr>
            </w:pPr>
            <w:proofErr w:type="gramStart"/>
            <w:r w:rsidRPr="000500A3">
              <w:rPr>
                <w:rFonts w:asciiTheme="minorHAnsi" w:hAnsiTheme="minorHAnsi"/>
              </w:rPr>
              <w:t>Use  of</w:t>
            </w:r>
            <w:proofErr w:type="gramEnd"/>
            <w:r w:rsidRPr="000500A3">
              <w:rPr>
                <w:rFonts w:asciiTheme="minorHAnsi" w:hAnsiTheme="minorHAnsi"/>
              </w:rPr>
              <w:t xml:space="preserve">  pencil  grips  as  advised  by  OT’s  </w:t>
            </w:r>
          </w:p>
          <w:p w14:paraId="5A84E844" w14:textId="77777777" w:rsidR="000500A3" w:rsidRPr="000500A3" w:rsidRDefault="000500A3" w:rsidP="000500A3">
            <w:pPr>
              <w:numPr>
                <w:ilvl w:val="0"/>
                <w:numId w:val="15"/>
              </w:numPr>
              <w:rPr>
                <w:rFonts w:asciiTheme="minorHAnsi" w:hAnsiTheme="minorHAnsi"/>
              </w:rPr>
            </w:pPr>
            <w:proofErr w:type="gramStart"/>
            <w:r w:rsidRPr="000500A3">
              <w:rPr>
                <w:rFonts w:asciiTheme="minorHAnsi" w:hAnsiTheme="minorHAnsi"/>
              </w:rPr>
              <w:t>Increased  use</w:t>
            </w:r>
            <w:proofErr w:type="gramEnd"/>
            <w:r w:rsidRPr="000500A3">
              <w:rPr>
                <w:rFonts w:asciiTheme="minorHAnsi" w:hAnsiTheme="minorHAnsi"/>
              </w:rPr>
              <w:t xml:space="preserve">  of  ICT equipment</w:t>
            </w:r>
            <w:r w:rsidRPr="000500A3">
              <w:rPr>
                <w:rFonts w:asciiTheme="minorHAnsi" w:hAnsiTheme="minorHAnsi"/>
                <w:color w:val="FF0000"/>
              </w:rPr>
              <w:t xml:space="preserve">  </w:t>
            </w:r>
          </w:p>
          <w:p w14:paraId="06838339" w14:textId="77777777" w:rsidR="004804F5" w:rsidRDefault="000500A3" w:rsidP="000500A3">
            <w:pPr>
              <w:pStyle w:val="ListParagraph"/>
              <w:numPr>
                <w:ilvl w:val="0"/>
                <w:numId w:val="15"/>
              </w:numPr>
              <w:rPr>
                <w:rFonts w:asciiTheme="minorHAnsi" w:hAnsiTheme="minorHAnsi" w:cs="Arial"/>
              </w:rPr>
            </w:pPr>
            <w:r w:rsidRPr="000500A3">
              <w:rPr>
                <w:rFonts w:asciiTheme="minorHAnsi" w:hAnsiTheme="minorHAnsi" w:cs="Arial"/>
              </w:rPr>
              <w:t>Visual impairment aids around the whole school environment.</w:t>
            </w:r>
          </w:p>
          <w:p w14:paraId="63917043" w14:textId="1CFDDE51" w:rsidR="00AB725F" w:rsidRDefault="00AB725F" w:rsidP="000500A3">
            <w:pPr>
              <w:pStyle w:val="ListParagraph"/>
              <w:numPr>
                <w:ilvl w:val="0"/>
                <w:numId w:val="15"/>
              </w:numPr>
              <w:rPr>
                <w:rFonts w:asciiTheme="minorHAnsi" w:hAnsiTheme="minorHAnsi" w:cs="Arial"/>
              </w:rPr>
            </w:pPr>
            <w:r>
              <w:rPr>
                <w:rFonts w:asciiTheme="minorHAnsi" w:hAnsiTheme="minorHAnsi" w:cs="Arial"/>
              </w:rPr>
              <w:t xml:space="preserve">Adapted toilet facilities </w:t>
            </w:r>
            <w:r w:rsidR="00695AC6">
              <w:rPr>
                <w:rFonts w:asciiTheme="minorHAnsi" w:hAnsiTheme="minorHAnsi" w:cs="Arial"/>
              </w:rPr>
              <w:t>including a changing table</w:t>
            </w:r>
          </w:p>
          <w:p w14:paraId="2C4BB9C5" w14:textId="77777777" w:rsidR="00AB725F" w:rsidRDefault="00AB725F" w:rsidP="000500A3">
            <w:pPr>
              <w:pStyle w:val="ListParagraph"/>
              <w:numPr>
                <w:ilvl w:val="0"/>
                <w:numId w:val="15"/>
              </w:numPr>
              <w:rPr>
                <w:rFonts w:asciiTheme="minorHAnsi" w:hAnsiTheme="minorHAnsi" w:cs="Arial"/>
              </w:rPr>
            </w:pPr>
            <w:r>
              <w:rPr>
                <w:rFonts w:asciiTheme="minorHAnsi" w:hAnsiTheme="minorHAnsi" w:cs="Arial"/>
              </w:rPr>
              <w:t>Communication cards</w:t>
            </w:r>
          </w:p>
          <w:p w14:paraId="01ED6868" w14:textId="57A28247" w:rsidR="006F276E" w:rsidRPr="006F276E" w:rsidRDefault="006F276E" w:rsidP="006F276E">
            <w:pPr>
              <w:pStyle w:val="ListParagraph"/>
              <w:numPr>
                <w:ilvl w:val="0"/>
                <w:numId w:val="15"/>
              </w:numPr>
              <w:rPr>
                <w:rFonts w:asciiTheme="minorHAnsi" w:hAnsiTheme="minorHAnsi" w:cs="Arial"/>
              </w:rPr>
            </w:pPr>
            <w:r>
              <w:rPr>
                <w:rFonts w:asciiTheme="minorHAnsi" w:hAnsiTheme="minorHAnsi" w:cs="Arial"/>
              </w:rPr>
              <w:t>Recommended exercise programmes</w:t>
            </w:r>
          </w:p>
        </w:tc>
      </w:tr>
      <w:tr w:rsidR="00BE00BB" w:rsidRPr="00486254" w14:paraId="54325B53" w14:textId="77777777" w:rsidTr="00B94132">
        <w:tc>
          <w:tcPr>
            <w:tcW w:w="4644" w:type="dxa"/>
            <w:shd w:val="clear" w:color="auto" w:fill="auto"/>
          </w:tcPr>
          <w:p w14:paraId="067378E6" w14:textId="49AC3DD5" w:rsidR="00BE00BB" w:rsidRPr="00486254" w:rsidRDefault="00BE00BB" w:rsidP="002A770D">
            <w:pPr>
              <w:rPr>
                <w:rFonts w:ascii="Calibri" w:hAnsi="Calibri"/>
              </w:rPr>
            </w:pPr>
            <w:r w:rsidRPr="00486254">
              <w:rPr>
                <w:rFonts w:ascii="Calibri" w:hAnsi="Calibri"/>
              </w:rPr>
              <w:t>Extra support for parents and carers a</w:t>
            </w:r>
            <w:r w:rsidR="007A0090">
              <w:rPr>
                <w:rFonts w:ascii="Calibri" w:hAnsi="Calibri"/>
              </w:rPr>
              <w:t>nd pupils offered by the school/</w:t>
            </w:r>
            <w:r w:rsidRPr="00486254">
              <w:rPr>
                <w:rFonts w:ascii="Calibri" w:hAnsi="Calibri"/>
              </w:rPr>
              <w:t>how parents are involved in their child’s education.</w:t>
            </w:r>
          </w:p>
        </w:tc>
        <w:tc>
          <w:tcPr>
            <w:tcW w:w="5387" w:type="dxa"/>
            <w:shd w:val="clear" w:color="auto" w:fill="auto"/>
          </w:tcPr>
          <w:p w14:paraId="79D4C8DB" w14:textId="1F9638DF" w:rsidR="00BE00BB" w:rsidRDefault="00EE3C1B" w:rsidP="00FF1A8F">
            <w:pPr>
              <w:ind w:left="284"/>
              <w:rPr>
                <w:rFonts w:ascii="Calibri" w:hAnsi="Calibri" w:cs="Arial"/>
              </w:rPr>
            </w:pPr>
            <w:r>
              <w:rPr>
                <w:rFonts w:ascii="Calibri" w:hAnsi="Calibri" w:cs="Arial"/>
              </w:rPr>
              <w:t>Parents are supported through:</w:t>
            </w:r>
          </w:p>
          <w:p w14:paraId="37D42AEE" w14:textId="61697ECE" w:rsidR="000500A3" w:rsidRDefault="000500A3" w:rsidP="000500A3">
            <w:pPr>
              <w:numPr>
                <w:ilvl w:val="0"/>
                <w:numId w:val="15"/>
              </w:numPr>
              <w:rPr>
                <w:rFonts w:asciiTheme="minorHAnsi" w:hAnsiTheme="minorHAnsi"/>
              </w:rPr>
            </w:pPr>
            <w:proofErr w:type="gramStart"/>
            <w:r w:rsidRPr="000500A3">
              <w:rPr>
                <w:rFonts w:asciiTheme="minorHAnsi" w:hAnsiTheme="minorHAnsi"/>
              </w:rPr>
              <w:t>Parent’s  evenings</w:t>
            </w:r>
            <w:proofErr w:type="gramEnd"/>
            <w:r w:rsidRPr="000500A3">
              <w:rPr>
                <w:rFonts w:asciiTheme="minorHAnsi" w:hAnsiTheme="minorHAnsi"/>
              </w:rPr>
              <w:t xml:space="preserve"> </w:t>
            </w:r>
            <w:r w:rsidR="007C066A">
              <w:rPr>
                <w:rFonts w:asciiTheme="minorHAnsi" w:hAnsiTheme="minorHAnsi"/>
              </w:rPr>
              <w:t>x 2 annually</w:t>
            </w:r>
          </w:p>
          <w:p w14:paraId="2400045D" w14:textId="22B34C00" w:rsidR="00723AD5" w:rsidRPr="000500A3" w:rsidRDefault="00723AD5" w:rsidP="000500A3">
            <w:pPr>
              <w:numPr>
                <w:ilvl w:val="0"/>
                <w:numId w:val="15"/>
              </w:numPr>
              <w:rPr>
                <w:rFonts w:asciiTheme="minorHAnsi" w:hAnsiTheme="minorHAnsi"/>
              </w:rPr>
            </w:pPr>
            <w:r>
              <w:rPr>
                <w:rFonts w:asciiTheme="minorHAnsi" w:hAnsiTheme="minorHAnsi"/>
              </w:rPr>
              <w:t>Regular drop in parent events sharing classroom practice and book looks</w:t>
            </w:r>
          </w:p>
          <w:p w14:paraId="617FAD7F" w14:textId="160712C8" w:rsidR="000500A3" w:rsidRPr="000500A3" w:rsidRDefault="000500A3" w:rsidP="000500A3">
            <w:pPr>
              <w:numPr>
                <w:ilvl w:val="0"/>
                <w:numId w:val="15"/>
              </w:numPr>
              <w:rPr>
                <w:rFonts w:asciiTheme="minorHAnsi" w:hAnsiTheme="minorHAnsi"/>
              </w:rPr>
            </w:pPr>
            <w:proofErr w:type="gramStart"/>
            <w:r w:rsidRPr="000500A3">
              <w:rPr>
                <w:rFonts w:asciiTheme="minorHAnsi" w:hAnsiTheme="minorHAnsi"/>
              </w:rPr>
              <w:t>Meetings  to</w:t>
            </w:r>
            <w:proofErr w:type="gramEnd"/>
            <w:r w:rsidRPr="000500A3">
              <w:rPr>
                <w:rFonts w:asciiTheme="minorHAnsi" w:hAnsiTheme="minorHAnsi"/>
              </w:rPr>
              <w:t xml:space="preserve">  discuss,  produce  and review  support  plans </w:t>
            </w:r>
            <w:r w:rsidR="00AB725F">
              <w:rPr>
                <w:rFonts w:asciiTheme="minorHAnsi" w:hAnsiTheme="minorHAnsi"/>
              </w:rPr>
              <w:t>and one  page person profiles</w:t>
            </w:r>
          </w:p>
          <w:p w14:paraId="7A2FD473" w14:textId="79FC21DC" w:rsidR="000500A3" w:rsidRDefault="000500A3" w:rsidP="000500A3">
            <w:pPr>
              <w:numPr>
                <w:ilvl w:val="0"/>
                <w:numId w:val="15"/>
              </w:numPr>
              <w:rPr>
                <w:rFonts w:asciiTheme="minorHAnsi" w:hAnsiTheme="minorHAnsi"/>
              </w:rPr>
            </w:pPr>
            <w:proofErr w:type="gramStart"/>
            <w:r w:rsidRPr="000500A3">
              <w:rPr>
                <w:rFonts w:asciiTheme="minorHAnsi" w:hAnsiTheme="minorHAnsi"/>
              </w:rPr>
              <w:t>Writte</w:t>
            </w:r>
            <w:r w:rsidR="000F2E22">
              <w:rPr>
                <w:rFonts w:asciiTheme="minorHAnsi" w:hAnsiTheme="minorHAnsi"/>
              </w:rPr>
              <w:t>n  reports</w:t>
            </w:r>
            <w:proofErr w:type="gramEnd"/>
            <w:r w:rsidR="000F2E22">
              <w:rPr>
                <w:rFonts w:asciiTheme="minorHAnsi" w:hAnsiTheme="minorHAnsi"/>
              </w:rPr>
              <w:t xml:space="preserve"> generated three times each academic year</w:t>
            </w:r>
          </w:p>
          <w:p w14:paraId="54390D0F" w14:textId="2641321E" w:rsidR="00EE3C1B" w:rsidRPr="000500A3" w:rsidRDefault="00EE3C1B" w:rsidP="000500A3">
            <w:pPr>
              <w:numPr>
                <w:ilvl w:val="0"/>
                <w:numId w:val="15"/>
              </w:numPr>
              <w:rPr>
                <w:rFonts w:asciiTheme="minorHAnsi" w:hAnsiTheme="minorHAnsi"/>
              </w:rPr>
            </w:pPr>
            <w:r>
              <w:rPr>
                <w:rFonts w:asciiTheme="minorHAnsi" w:hAnsiTheme="minorHAnsi"/>
              </w:rPr>
              <w:t>Pupil’s voice during PSP</w:t>
            </w:r>
            <w:r w:rsidR="00AB725F">
              <w:rPr>
                <w:rFonts w:asciiTheme="minorHAnsi" w:hAnsiTheme="minorHAnsi"/>
              </w:rPr>
              <w:t>/IBP</w:t>
            </w:r>
            <w:r>
              <w:rPr>
                <w:rFonts w:asciiTheme="minorHAnsi" w:hAnsiTheme="minorHAnsi"/>
              </w:rPr>
              <w:t xml:space="preserve"> generation</w:t>
            </w:r>
          </w:p>
          <w:p w14:paraId="31FF49F3" w14:textId="77777777" w:rsidR="004804F5" w:rsidRPr="006F276E" w:rsidRDefault="000500A3" w:rsidP="00AB725F">
            <w:pPr>
              <w:pStyle w:val="ListParagraph"/>
              <w:numPr>
                <w:ilvl w:val="0"/>
                <w:numId w:val="15"/>
              </w:numPr>
              <w:rPr>
                <w:rFonts w:ascii="Calibri" w:hAnsi="Calibri" w:cs="Arial"/>
              </w:rPr>
            </w:pPr>
            <w:r w:rsidRPr="00AB725F">
              <w:rPr>
                <w:rFonts w:asciiTheme="minorHAnsi" w:hAnsiTheme="minorHAnsi"/>
              </w:rPr>
              <w:t xml:space="preserve">Parental </w:t>
            </w:r>
            <w:proofErr w:type="gramStart"/>
            <w:r w:rsidRPr="00AB725F">
              <w:rPr>
                <w:rFonts w:asciiTheme="minorHAnsi" w:hAnsiTheme="minorHAnsi"/>
              </w:rPr>
              <w:t>discussion  with</w:t>
            </w:r>
            <w:proofErr w:type="gramEnd"/>
            <w:r w:rsidRPr="00AB725F">
              <w:rPr>
                <w:rFonts w:asciiTheme="minorHAnsi" w:hAnsiTheme="minorHAnsi"/>
              </w:rPr>
              <w:t xml:space="preserve">  outside  agencies e.g. Educational Psychologist  or  with  member  of  staff  following  assessments</w:t>
            </w:r>
            <w:r w:rsidR="00EE3C1B" w:rsidRPr="00AB725F">
              <w:rPr>
                <w:rFonts w:asciiTheme="minorHAnsi" w:hAnsiTheme="minorHAnsi"/>
              </w:rPr>
              <w:t>.</w:t>
            </w:r>
          </w:p>
          <w:p w14:paraId="16F1C57F" w14:textId="5B4DF1F8" w:rsidR="006F276E" w:rsidRPr="00AB725F" w:rsidRDefault="006F276E" w:rsidP="00AB725F">
            <w:pPr>
              <w:pStyle w:val="ListParagraph"/>
              <w:numPr>
                <w:ilvl w:val="0"/>
                <w:numId w:val="15"/>
              </w:numPr>
              <w:rPr>
                <w:rFonts w:ascii="Calibri" w:hAnsi="Calibri" w:cs="Arial"/>
              </w:rPr>
            </w:pPr>
            <w:r>
              <w:rPr>
                <w:rFonts w:asciiTheme="minorHAnsi" w:hAnsiTheme="minorHAnsi"/>
              </w:rPr>
              <w:t>Written documentation providing detailed and specific information.</w:t>
            </w:r>
          </w:p>
        </w:tc>
      </w:tr>
      <w:tr w:rsidR="00BE00BB" w:rsidRPr="00486254" w14:paraId="4DDD35B8" w14:textId="77777777" w:rsidTr="00B94132">
        <w:tc>
          <w:tcPr>
            <w:tcW w:w="4644" w:type="dxa"/>
            <w:shd w:val="clear" w:color="auto" w:fill="auto"/>
          </w:tcPr>
          <w:p w14:paraId="2AE66F52" w14:textId="77777777" w:rsidR="00BE00BB" w:rsidRPr="00486254" w:rsidRDefault="00BE00BB" w:rsidP="002A770D">
            <w:pPr>
              <w:rPr>
                <w:rFonts w:ascii="Calibri" w:hAnsi="Calibri"/>
              </w:rPr>
            </w:pPr>
            <w:r w:rsidRPr="00486254">
              <w:rPr>
                <w:rFonts w:ascii="Calibri" w:hAnsi="Calibri"/>
              </w:rPr>
              <w:t xml:space="preserve">How additional funding for </w:t>
            </w:r>
            <w:r w:rsidR="00E94F19">
              <w:rPr>
                <w:rFonts w:ascii="Calibri" w:hAnsi="Calibri"/>
              </w:rPr>
              <w:t>SEND</w:t>
            </w:r>
            <w:r w:rsidRPr="00486254">
              <w:rPr>
                <w:rFonts w:ascii="Calibri" w:hAnsi="Calibri"/>
              </w:rPr>
              <w:t xml:space="preserve"> is used within the school with individual pupils.</w:t>
            </w:r>
          </w:p>
        </w:tc>
        <w:tc>
          <w:tcPr>
            <w:tcW w:w="5387" w:type="dxa"/>
            <w:shd w:val="clear" w:color="auto" w:fill="auto"/>
          </w:tcPr>
          <w:p w14:paraId="0778D45D" w14:textId="5F63978B" w:rsidR="004804F5" w:rsidRDefault="00817DC5" w:rsidP="00817DC5">
            <w:pPr>
              <w:rPr>
                <w:rFonts w:ascii="Calibri" w:hAnsi="Calibri" w:cs="Arial"/>
              </w:rPr>
            </w:pPr>
            <w:r>
              <w:rPr>
                <w:rFonts w:ascii="Calibri" w:hAnsi="Calibri" w:cs="Arial"/>
              </w:rPr>
              <w:t xml:space="preserve"> </w:t>
            </w:r>
            <w:r w:rsidR="007C066A">
              <w:rPr>
                <w:rFonts w:ascii="Calibri" w:hAnsi="Calibri" w:cs="Arial"/>
              </w:rPr>
              <w:t xml:space="preserve">The </w:t>
            </w:r>
            <w:r>
              <w:rPr>
                <w:rFonts w:ascii="Calibri" w:hAnsi="Calibri" w:cs="Arial"/>
              </w:rPr>
              <w:t xml:space="preserve">notional SEND funding for all pupils is used to support the deployment of </w:t>
            </w:r>
            <w:r w:rsidR="00A545AB">
              <w:rPr>
                <w:rFonts w:ascii="Calibri" w:hAnsi="Calibri" w:cs="Arial"/>
              </w:rPr>
              <w:t>staff to work</w:t>
            </w:r>
            <w:r>
              <w:rPr>
                <w:rFonts w:ascii="Calibri" w:hAnsi="Calibri" w:cs="Arial"/>
              </w:rPr>
              <w:t xml:space="preserve"> with pupils in the follo</w:t>
            </w:r>
            <w:r w:rsidR="00903B4E">
              <w:rPr>
                <w:rFonts w:ascii="Calibri" w:hAnsi="Calibri" w:cs="Arial"/>
              </w:rPr>
              <w:t>wing ways</w:t>
            </w:r>
            <w:r w:rsidR="00AB725F">
              <w:rPr>
                <w:rFonts w:ascii="Calibri" w:hAnsi="Calibri" w:cs="Arial"/>
              </w:rPr>
              <w:t>:</w:t>
            </w:r>
            <w:r w:rsidR="007C066A">
              <w:rPr>
                <w:rFonts w:ascii="Calibri" w:hAnsi="Calibri" w:cs="Arial"/>
              </w:rPr>
              <w:t xml:space="preserve"> p</w:t>
            </w:r>
            <w:r w:rsidR="00164CB4">
              <w:rPr>
                <w:rFonts w:ascii="Calibri" w:hAnsi="Calibri" w:cs="Arial"/>
              </w:rPr>
              <w:t>recision teaching, 1:1 teaching,</w:t>
            </w:r>
            <w:r w:rsidR="00F328BC">
              <w:rPr>
                <w:rFonts w:ascii="Calibri" w:hAnsi="Calibri" w:cs="Arial"/>
              </w:rPr>
              <w:t xml:space="preserve"> </w:t>
            </w:r>
            <w:r w:rsidR="00164CB4">
              <w:rPr>
                <w:rFonts w:ascii="Calibri" w:hAnsi="Calibri" w:cs="Arial"/>
              </w:rPr>
              <w:t>in class support</w:t>
            </w:r>
            <w:r>
              <w:rPr>
                <w:rFonts w:ascii="Calibri" w:hAnsi="Calibri" w:cs="Arial"/>
              </w:rPr>
              <w:t>, small group interventions</w:t>
            </w:r>
            <w:r w:rsidR="00AB725F">
              <w:rPr>
                <w:rFonts w:ascii="Calibri" w:hAnsi="Calibri" w:cs="Arial"/>
              </w:rPr>
              <w:t xml:space="preserve">, </w:t>
            </w:r>
            <w:r w:rsidR="00AB725F">
              <w:rPr>
                <w:rFonts w:ascii="Calibri" w:hAnsi="Calibri" w:cs="Arial"/>
              </w:rPr>
              <w:lastRenderedPageBreak/>
              <w:t>pre-teaching, reading recovery</w:t>
            </w:r>
            <w:r>
              <w:rPr>
                <w:rFonts w:ascii="Calibri" w:hAnsi="Calibri" w:cs="Arial"/>
              </w:rPr>
              <w:t xml:space="preserve"> and social interaction groups.  Resources are also acquired with notional SEND funding such as</w:t>
            </w:r>
            <w:r w:rsidR="00903B4E">
              <w:rPr>
                <w:rFonts w:ascii="Calibri" w:hAnsi="Calibri" w:cs="Arial"/>
              </w:rPr>
              <w:t>: sensory packs,</w:t>
            </w:r>
            <w:r>
              <w:rPr>
                <w:rFonts w:ascii="Calibri" w:hAnsi="Calibri" w:cs="Arial"/>
              </w:rPr>
              <w:t xml:space="preserve"> special grip pencils, </w:t>
            </w:r>
            <w:r w:rsidR="00903B4E">
              <w:rPr>
                <w:rFonts w:ascii="Calibri" w:hAnsi="Calibri" w:cs="Arial"/>
              </w:rPr>
              <w:t>support</w:t>
            </w:r>
            <w:r w:rsidR="00F10529">
              <w:rPr>
                <w:rFonts w:ascii="Calibri" w:hAnsi="Calibri" w:cs="Arial"/>
              </w:rPr>
              <w:t>ive seating</w:t>
            </w:r>
            <w:r w:rsidR="00903B4E">
              <w:rPr>
                <w:rFonts w:ascii="Calibri" w:hAnsi="Calibri" w:cs="Arial"/>
              </w:rPr>
              <w:t xml:space="preserve">, additional reading, writing and </w:t>
            </w:r>
            <w:r>
              <w:rPr>
                <w:rFonts w:ascii="Calibri" w:hAnsi="Calibri" w:cs="Arial"/>
              </w:rPr>
              <w:t xml:space="preserve">maths resources, </w:t>
            </w:r>
            <w:r w:rsidR="00164CB4">
              <w:rPr>
                <w:rFonts w:ascii="Calibri" w:hAnsi="Calibri" w:cs="Arial"/>
              </w:rPr>
              <w:t xml:space="preserve">ICT equipment </w:t>
            </w:r>
            <w:r w:rsidR="00A545AB">
              <w:rPr>
                <w:rFonts w:ascii="Calibri" w:hAnsi="Calibri" w:cs="Arial"/>
              </w:rPr>
              <w:t>and resources</w:t>
            </w:r>
            <w:r w:rsidR="00903B4E">
              <w:rPr>
                <w:rFonts w:ascii="Calibri" w:hAnsi="Calibri" w:cs="Arial"/>
              </w:rPr>
              <w:t xml:space="preserve"> for visual impairments</w:t>
            </w:r>
            <w:r>
              <w:rPr>
                <w:rFonts w:ascii="Calibri" w:hAnsi="Calibri" w:cs="Arial"/>
              </w:rPr>
              <w:t xml:space="preserve">.  </w:t>
            </w:r>
          </w:p>
          <w:p w14:paraId="65497367" w14:textId="529F9472" w:rsidR="007C066A" w:rsidRPr="00486254" w:rsidRDefault="000F2E22" w:rsidP="00817DC5">
            <w:pPr>
              <w:rPr>
                <w:rFonts w:ascii="Calibri" w:hAnsi="Calibri" w:cs="Arial"/>
              </w:rPr>
            </w:pPr>
            <w:r>
              <w:rPr>
                <w:rFonts w:ascii="Calibri" w:hAnsi="Calibri" w:cs="Arial"/>
              </w:rPr>
              <w:t xml:space="preserve">Currently </w:t>
            </w:r>
            <w:r w:rsidR="007C5C57">
              <w:rPr>
                <w:rFonts w:ascii="Calibri" w:hAnsi="Calibri" w:cs="Arial"/>
              </w:rPr>
              <w:t xml:space="preserve">six </w:t>
            </w:r>
            <w:r w:rsidR="007C066A">
              <w:rPr>
                <w:rFonts w:ascii="Calibri" w:hAnsi="Calibri" w:cs="Arial"/>
              </w:rPr>
              <w:t>of our pupils have been awarded EHCP with funding attached.  This is used in some of the examples above.  (See costed provision map for further detail)</w:t>
            </w:r>
          </w:p>
        </w:tc>
      </w:tr>
      <w:tr w:rsidR="00BE00BB" w:rsidRPr="00486254" w14:paraId="7FA4C245" w14:textId="77777777" w:rsidTr="00B94132">
        <w:tc>
          <w:tcPr>
            <w:tcW w:w="4644" w:type="dxa"/>
            <w:shd w:val="clear" w:color="auto" w:fill="auto"/>
          </w:tcPr>
          <w:p w14:paraId="3A62C4FC" w14:textId="77777777" w:rsidR="00BE00BB" w:rsidRPr="00486254" w:rsidRDefault="00C422DD" w:rsidP="002A770D">
            <w:pPr>
              <w:rPr>
                <w:rFonts w:ascii="Calibri" w:hAnsi="Calibri"/>
              </w:rPr>
            </w:pPr>
            <w:r w:rsidRPr="006C4EE6">
              <w:rPr>
                <w:rFonts w:ascii="Calibri" w:hAnsi="Calibri"/>
              </w:rPr>
              <w:lastRenderedPageBreak/>
              <w:t xml:space="preserve">Arrangements for supporting pupils who are looked after by the local authority and have </w:t>
            </w:r>
            <w:r w:rsidR="00E94F19">
              <w:rPr>
                <w:rFonts w:ascii="Calibri" w:hAnsi="Calibri"/>
              </w:rPr>
              <w:t>SEND</w:t>
            </w:r>
            <w:r w:rsidRPr="006C4EE6">
              <w:rPr>
                <w:rFonts w:ascii="Calibri" w:hAnsi="Calibri"/>
              </w:rPr>
              <w:t>.</w:t>
            </w:r>
            <w:r>
              <w:rPr>
                <w:rFonts w:ascii="Calibri" w:hAnsi="Calibri"/>
              </w:rPr>
              <w:t xml:space="preserve"> </w:t>
            </w:r>
            <w:r w:rsidR="009B36B9">
              <w:rPr>
                <w:rFonts w:ascii="Calibri" w:hAnsi="Calibri"/>
              </w:rPr>
              <w:t>Including e</w:t>
            </w:r>
            <w:r w:rsidR="00BE00BB" w:rsidRPr="00486254">
              <w:rPr>
                <w:rFonts w:ascii="Calibri" w:hAnsi="Calibri"/>
              </w:rPr>
              <w:t>xamples of how pupil premium is used within the school.</w:t>
            </w:r>
          </w:p>
        </w:tc>
        <w:tc>
          <w:tcPr>
            <w:tcW w:w="5387" w:type="dxa"/>
            <w:shd w:val="clear" w:color="auto" w:fill="auto"/>
          </w:tcPr>
          <w:p w14:paraId="7A2BDC06" w14:textId="29517610" w:rsidR="004804F5" w:rsidRPr="00486254" w:rsidRDefault="00817DC5" w:rsidP="00817DC5">
            <w:pPr>
              <w:rPr>
                <w:rFonts w:ascii="Calibri" w:hAnsi="Calibri" w:cs="Arial"/>
              </w:rPr>
            </w:pPr>
            <w:r>
              <w:rPr>
                <w:rFonts w:ascii="Calibri" w:hAnsi="Calibri" w:cs="Arial"/>
              </w:rPr>
              <w:t xml:space="preserve">Children who are looked after by the local authority have a PEP.  </w:t>
            </w:r>
            <w:r w:rsidR="007C066A">
              <w:rPr>
                <w:rFonts w:ascii="Calibri" w:hAnsi="Calibri" w:cs="Arial"/>
              </w:rPr>
              <w:t>Funding spent providing for these pupils is arranged according to individual needs and targets.</w:t>
            </w:r>
          </w:p>
        </w:tc>
      </w:tr>
      <w:tr w:rsidR="00C07B17" w:rsidRPr="00486254" w14:paraId="018B2768" w14:textId="77777777" w:rsidTr="00893AB0">
        <w:tc>
          <w:tcPr>
            <w:tcW w:w="10031" w:type="dxa"/>
            <w:gridSpan w:val="2"/>
            <w:shd w:val="clear" w:color="auto" w:fill="auto"/>
          </w:tcPr>
          <w:p w14:paraId="6EBDC713" w14:textId="733F0672" w:rsidR="00C07B17" w:rsidRPr="00486254" w:rsidRDefault="00C07B17" w:rsidP="002A770D">
            <w:pPr>
              <w:rPr>
                <w:rFonts w:ascii="Calibri" w:hAnsi="Calibri"/>
              </w:rPr>
            </w:pPr>
            <w:r w:rsidRPr="00486254">
              <w:rPr>
                <w:rFonts w:ascii="Calibri" w:hAnsi="Calibri"/>
                <w:b/>
              </w:rPr>
              <w:t>SENCO name/contact</w:t>
            </w:r>
            <w:r>
              <w:rPr>
                <w:rFonts w:ascii="Calibri" w:hAnsi="Calibri"/>
                <w:b/>
              </w:rPr>
              <w:t>:</w:t>
            </w:r>
            <w:r w:rsidR="004804F5">
              <w:rPr>
                <w:rFonts w:ascii="Calibri" w:hAnsi="Calibri"/>
                <w:b/>
              </w:rPr>
              <w:t xml:space="preserve">                Mrs Yvonne Buckley   0151 425 3023</w:t>
            </w:r>
          </w:p>
        </w:tc>
      </w:tr>
      <w:tr w:rsidR="00C07B17" w:rsidRPr="00486254" w14:paraId="30FDE823" w14:textId="77777777" w:rsidTr="00893AB0">
        <w:tc>
          <w:tcPr>
            <w:tcW w:w="10031" w:type="dxa"/>
            <w:gridSpan w:val="2"/>
            <w:shd w:val="clear" w:color="auto" w:fill="auto"/>
          </w:tcPr>
          <w:p w14:paraId="52736BDD" w14:textId="7AD7FE7E" w:rsidR="00C07B17" w:rsidRPr="00C07B17" w:rsidRDefault="00C07B17" w:rsidP="007C066A">
            <w:pPr>
              <w:rPr>
                <w:rFonts w:ascii="Calibri" w:hAnsi="Calibri"/>
                <w:b/>
              </w:rPr>
            </w:pPr>
            <w:r w:rsidRPr="00486254">
              <w:rPr>
                <w:rFonts w:ascii="Calibri" w:hAnsi="Calibri"/>
                <w:b/>
              </w:rPr>
              <w:t>Headteacher name/contact</w:t>
            </w:r>
            <w:r>
              <w:rPr>
                <w:rFonts w:ascii="Calibri" w:hAnsi="Calibri"/>
                <w:b/>
              </w:rPr>
              <w:t>:</w:t>
            </w:r>
            <w:r w:rsidR="004804F5">
              <w:rPr>
                <w:rFonts w:ascii="Calibri" w:hAnsi="Calibri"/>
                <w:b/>
              </w:rPr>
              <w:t xml:space="preserve">     </w:t>
            </w:r>
            <w:proofErr w:type="gramStart"/>
            <w:r w:rsidR="00AB725F">
              <w:rPr>
                <w:rFonts w:ascii="Calibri" w:hAnsi="Calibri"/>
                <w:b/>
              </w:rPr>
              <w:t>Mrs  Emma</w:t>
            </w:r>
            <w:proofErr w:type="gramEnd"/>
            <w:r w:rsidR="00AB725F">
              <w:rPr>
                <w:rFonts w:ascii="Calibri" w:hAnsi="Calibri"/>
                <w:b/>
              </w:rPr>
              <w:t xml:space="preserve"> Fenton</w:t>
            </w:r>
            <w:r w:rsidR="007C066A">
              <w:rPr>
                <w:rFonts w:ascii="Calibri" w:hAnsi="Calibri"/>
                <w:b/>
              </w:rPr>
              <w:t xml:space="preserve">       </w:t>
            </w:r>
            <w:r w:rsidR="004804F5">
              <w:rPr>
                <w:rFonts w:ascii="Calibri" w:hAnsi="Calibri"/>
                <w:b/>
              </w:rPr>
              <w:t xml:space="preserve"> 0151 425 3023</w:t>
            </w:r>
          </w:p>
        </w:tc>
      </w:tr>
      <w:tr w:rsidR="00C07B17" w:rsidRPr="00486254" w14:paraId="3F53D686" w14:textId="77777777" w:rsidTr="00893AB0">
        <w:tc>
          <w:tcPr>
            <w:tcW w:w="10031" w:type="dxa"/>
            <w:gridSpan w:val="2"/>
            <w:shd w:val="clear" w:color="auto" w:fill="auto"/>
          </w:tcPr>
          <w:p w14:paraId="17BF4668" w14:textId="76364E75" w:rsidR="00C07B17" w:rsidRPr="00C07B17" w:rsidRDefault="005879C6" w:rsidP="002A770D">
            <w:pPr>
              <w:rPr>
                <w:rFonts w:ascii="Calibri" w:hAnsi="Calibri"/>
                <w:b/>
              </w:rPr>
            </w:pPr>
            <w:r w:rsidRPr="005879C6">
              <w:rPr>
                <w:rFonts w:ascii="Calibri" w:hAnsi="Calibri"/>
                <w:b/>
                <w:highlight w:val="cyan"/>
              </w:rPr>
              <w:t xml:space="preserve">ANNUAL </w:t>
            </w:r>
            <w:r w:rsidR="000F2E22">
              <w:rPr>
                <w:rFonts w:ascii="Calibri" w:hAnsi="Calibri"/>
                <w:b/>
                <w:highlight w:val="cyan"/>
              </w:rPr>
              <w:t>REVIEW 202</w:t>
            </w:r>
            <w:r w:rsidR="00B10B72">
              <w:rPr>
                <w:rFonts w:ascii="Calibri" w:hAnsi="Calibri"/>
                <w:b/>
                <w:highlight w:val="cyan"/>
              </w:rPr>
              <w:t>5</w:t>
            </w:r>
            <w:r w:rsidR="000F2E22">
              <w:rPr>
                <w:rFonts w:ascii="Calibri" w:hAnsi="Calibri"/>
                <w:b/>
                <w:highlight w:val="cyan"/>
              </w:rPr>
              <w:t xml:space="preserve"> - 202</w:t>
            </w:r>
            <w:r w:rsidR="00B10B72">
              <w:rPr>
                <w:rFonts w:ascii="Calibri" w:hAnsi="Calibri"/>
                <w:b/>
              </w:rPr>
              <w:t>6</w:t>
            </w:r>
          </w:p>
          <w:p w14:paraId="1FFCC665" w14:textId="3171F1C4" w:rsidR="00C07B17" w:rsidRPr="00C07B17" w:rsidRDefault="00C07B17" w:rsidP="00C07B17">
            <w:pPr>
              <w:spacing w:after="240"/>
              <w:rPr>
                <w:rFonts w:ascii="Calibri" w:hAnsi="Calibri"/>
                <w:b/>
              </w:rPr>
            </w:pPr>
            <w:r w:rsidRPr="00C07B17">
              <w:rPr>
                <w:rFonts w:ascii="Calibri" w:hAnsi="Calibri"/>
                <w:b/>
              </w:rPr>
              <w:t>Complet</w:t>
            </w:r>
            <w:r w:rsidR="00AB725F">
              <w:rPr>
                <w:rFonts w:ascii="Calibri" w:hAnsi="Calibri"/>
                <w:b/>
              </w:rPr>
              <w:t xml:space="preserve">ed by: </w:t>
            </w:r>
            <w:r w:rsidR="004804F5" w:rsidRPr="00AB725F">
              <w:rPr>
                <w:rFonts w:ascii="Calibri" w:hAnsi="Calibri"/>
                <w:b/>
              </w:rPr>
              <w:t>Mrs Yvonne Buckley</w:t>
            </w:r>
            <w:r w:rsidR="00AB725F">
              <w:rPr>
                <w:rFonts w:ascii="Calibri" w:hAnsi="Calibri"/>
                <w:b/>
              </w:rPr>
              <w:t xml:space="preserve">                            </w:t>
            </w:r>
            <w:r w:rsidR="00903B4E">
              <w:rPr>
                <w:rFonts w:ascii="Calibri" w:hAnsi="Calibri"/>
                <w:b/>
              </w:rPr>
              <w:t>Date: September 202</w:t>
            </w:r>
            <w:r w:rsidR="00B10B72">
              <w:rPr>
                <w:rFonts w:ascii="Calibri" w:hAnsi="Calibri"/>
                <w:b/>
              </w:rPr>
              <w:t>5</w:t>
            </w:r>
          </w:p>
        </w:tc>
      </w:tr>
    </w:tbl>
    <w:p w14:paraId="0E59B79D" w14:textId="77777777" w:rsidR="002A770D" w:rsidRPr="00486254" w:rsidRDefault="002A770D" w:rsidP="002A770D">
      <w:pPr>
        <w:rPr>
          <w:rFonts w:ascii="Calibri" w:hAnsi="Calibri"/>
        </w:rPr>
      </w:pPr>
    </w:p>
    <w:p w14:paraId="22E5A8DA" w14:textId="77777777" w:rsidR="007B5250" w:rsidRDefault="007B5250">
      <w:pPr>
        <w:rPr>
          <w:rFonts w:ascii="Calibri" w:hAnsi="Calibri"/>
          <w:b/>
        </w:rPr>
      </w:pPr>
    </w:p>
    <w:p w14:paraId="5F8B6A1E" w14:textId="77777777" w:rsidR="007B5250" w:rsidRPr="006C4EE6" w:rsidRDefault="007B5250">
      <w:pPr>
        <w:rPr>
          <w:rFonts w:ascii="Calibri" w:hAnsi="Calibri"/>
          <w:b/>
        </w:rPr>
      </w:pPr>
    </w:p>
    <w:p w14:paraId="0272E036" w14:textId="77777777" w:rsidR="007A0090" w:rsidRDefault="007A0090" w:rsidP="00072A5B">
      <w:pPr>
        <w:rPr>
          <w:rFonts w:ascii="Calibri" w:hAnsi="Calibri"/>
          <w:b/>
          <w:sz w:val="28"/>
          <w:szCs w:val="28"/>
        </w:rPr>
      </w:pPr>
    </w:p>
    <w:p w14:paraId="0C102CE5" w14:textId="77777777" w:rsidR="009467E4" w:rsidRPr="009467E4" w:rsidRDefault="007A0090" w:rsidP="009467E4">
      <w:pPr>
        <w:jc w:val="right"/>
        <w:rPr>
          <w:rFonts w:ascii="Calibri" w:hAnsi="Calibri"/>
        </w:rPr>
      </w:pPr>
      <w:r>
        <w:rPr>
          <w:rFonts w:ascii="Calibri" w:hAnsi="Calibri"/>
          <w:b/>
          <w:sz w:val="28"/>
          <w:szCs w:val="28"/>
        </w:rPr>
        <w:br w:type="page"/>
      </w:r>
      <w:r w:rsidR="00072A5B" w:rsidRPr="009467E4">
        <w:rPr>
          <w:rFonts w:ascii="Calibri" w:hAnsi="Calibri"/>
        </w:rPr>
        <w:lastRenderedPageBreak/>
        <w:t>Appendix A</w:t>
      </w:r>
      <w:r w:rsidR="00FF53FA" w:rsidRPr="009467E4">
        <w:rPr>
          <w:rFonts w:ascii="Calibri" w:hAnsi="Calibri"/>
        </w:rPr>
        <w:t>:</w:t>
      </w:r>
    </w:p>
    <w:p w14:paraId="6397064A" w14:textId="77777777" w:rsidR="009467E4" w:rsidRDefault="009467E4" w:rsidP="009467E4">
      <w:pPr>
        <w:jc w:val="center"/>
        <w:rPr>
          <w:rFonts w:ascii="Calibri" w:hAnsi="Calibri"/>
          <w:b/>
          <w:bCs/>
          <w:u w:val="single"/>
        </w:rPr>
      </w:pPr>
    </w:p>
    <w:p w14:paraId="33D91F17" w14:textId="77777777" w:rsidR="00072A5B" w:rsidRPr="009467E4" w:rsidRDefault="009467E4" w:rsidP="009467E4">
      <w:pPr>
        <w:jc w:val="center"/>
        <w:rPr>
          <w:rFonts w:ascii="Calibri" w:hAnsi="Calibri"/>
          <w:b/>
          <w:bCs/>
          <w:u w:val="single"/>
        </w:rPr>
      </w:pPr>
      <w:r w:rsidRPr="009467E4">
        <w:rPr>
          <w:rFonts w:ascii="Calibri" w:hAnsi="Calibri"/>
          <w:b/>
          <w:bCs/>
          <w:u w:val="single"/>
        </w:rPr>
        <w:t xml:space="preserve">SEND </w:t>
      </w:r>
      <w:r w:rsidR="00072A5B" w:rsidRPr="009467E4">
        <w:rPr>
          <w:rFonts w:ascii="Calibri" w:hAnsi="Calibri"/>
          <w:b/>
          <w:bCs/>
          <w:u w:val="single"/>
        </w:rPr>
        <w:t>Broad</w:t>
      </w:r>
      <w:r w:rsidRPr="009467E4">
        <w:rPr>
          <w:rFonts w:ascii="Calibri" w:hAnsi="Calibri"/>
          <w:b/>
          <w:bCs/>
          <w:u w:val="single"/>
        </w:rPr>
        <w:t xml:space="preserve"> A</w:t>
      </w:r>
      <w:r w:rsidR="00072A5B" w:rsidRPr="009467E4">
        <w:rPr>
          <w:rFonts w:ascii="Calibri" w:hAnsi="Calibri"/>
          <w:b/>
          <w:bCs/>
          <w:u w:val="single"/>
        </w:rPr>
        <w:t>reas</w:t>
      </w:r>
      <w:r>
        <w:rPr>
          <w:rFonts w:ascii="Calibri" w:hAnsi="Calibri"/>
          <w:b/>
          <w:bCs/>
          <w:u w:val="single"/>
        </w:rPr>
        <w:t xml:space="preserve"> of Need</w:t>
      </w:r>
    </w:p>
    <w:p w14:paraId="2B8A7439" w14:textId="77777777" w:rsidR="00FF53FA" w:rsidRPr="00126087" w:rsidRDefault="00FF53FA" w:rsidP="00FF53FA">
      <w:pPr>
        <w:jc w:val="center"/>
        <w:rPr>
          <w:rFonts w:ascii="Calibri" w:hAnsi="Calibri"/>
          <w:b/>
          <w:bCs/>
          <w:color w:val="7030A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0E9FFC7F" w14:textId="77777777" w:rsidTr="00800349">
        <w:tc>
          <w:tcPr>
            <w:tcW w:w="10280" w:type="dxa"/>
            <w:gridSpan w:val="2"/>
            <w:tcBorders>
              <w:top w:val="single" w:sz="24" w:space="0" w:color="17365D"/>
              <w:left w:val="single" w:sz="24" w:space="0" w:color="17365D"/>
              <w:bottom w:val="single" w:sz="24" w:space="0" w:color="17365D"/>
              <w:right w:val="single" w:sz="24" w:space="0" w:color="17365D"/>
            </w:tcBorders>
            <w:shd w:val="clear" w:color="auto" w:fill="B6DDE8"/>
          </w:tcPr>
          <w:p w14:paraId="79997164" w14:textId="77777777" w:rsidR="00FF53FA" w:rsidRPr="00800349" w:rsidRDefault="00FF53FA" w:rsidP="00800349">
            <w:pPr>
              <w:jc w:val="center"/>
              <w:rPr>
                <w:rFonts w:ascii="Calibri" w:hAnsi="Calibri"/>
                <w:b/>
                <w:bCs/>
              </w:rPr>
            </w:pPr>
            <w:r w:rsidRPr="00800349">
              <w:rPr>
                <w:rFonts w:ascii="Calibri" w:hAnsi="Calibri"/>
                <w:b/>
                <w:bCs/>
              </w:rPr>
              <w:t>Communication and Interaction</w:t>
            </w:r>
          </w:p>
        </w:tc>
      </w:tr>
      <w:tr w:rsidR="001C5518" w:rsidRPr="00800349" w14:paraId="123F91DE" w14:textId="77777777" w:rsidTr="00800349">
        <w:tc>
          <w:tcPr>
            <w:tcW w:w="817" w:type="dxa"/>
            <w:tcBorders>
              <w:top w:val="single" w:sz="24" w:space="0" w:color="17365D"/>
              <w:left w:val="single" w:sz="24" w:space="0" w:color="17365D"/>
              <w:bottom w:val="single" w:sz="4" w:space="0" w:color="auto"/>
            </w:tcBorders>
            <w:shd w:val="clear" w:color="auto" w:fill="B6DDE8"/>
          </w:tcPr>
          <w:p w14:paraId="2AA64EA8" w14:textId="77777777" w:rsidR="00FF53FA" w:rsidRPr="00800349" w:rsidRDefault="00FF53FA" w:rsidP="00800349">
            <w:pPr>
              <w:jc w:val="center"/>
              <w:rPr>
                <w:rFonts w:ascii="Calibri" w:hAnsi="Calibri"/>
                <w:b/>
                <w:bCs/>
              </w:rPr>
            </w:pPr>
            <w:r w:rsidRPr="00800349">
              <w:rPr>
                <w:rFonts w:ascii="Calibri" w:hAnsi="Calibri"/>
                <w:b/>
              </w:rPr>
              <w:t>6.28</w:t>
            </w:r>
          </w:p>
        </w:tc>
        <w:tc>
          <w:tcPr>
            <w:tcW w:w="9463" w:type="dxa"/>
            <w:tcBorders>
              <w:top w:val="single" w:sz="24" w:space="0" w:color="17365D"/>
              <w:bottom w:val="single" w:sz="4" w:space="0" w:color="auto"/>
              <w:right w:val="single" w:sz="24" w:space="0" w:color="17365D"/>
            </w:tcBorders>
            <w:shd w:val="clear" w:color="auto" w:fill="B6DDE8"/>
          </w:tcPr>
          <w:p w14:paraId="4924578D" w14:textId="77777777" w:rsidR="00FF53FA" w:rsidRPr="00800349" w:rsidRDefault="00FF53FA" w:rsidP="00800349">
            <w:pPr>
              <w:jc w:val="both"/>
              <w:rPr>
                <w:rFonts w:ascii="Calibri" w:hAnsi="Calibri"/>
              </w:rPr>
            </w:pPr>
            <w:r w:rsidRPr="00800349">
              <w:rPr>
                <w:rFonts w:ascii="Calibri" w:hAnsi="Calibri"/>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w:t>
            </w:r>
            <w:proofErr w:type="gramStart"/>
            <w:r w:rsidRPr="00800349">
              <w:rPr>
                <w:rFonts w:ascii="Calibri" w:hAnsi="Calibri"/>
              </w:rPr>
              <w:t>all of</w:t>
            </w:r>
            <w:proofErr w:type="gramEnd"/>
            <w:r w:rsidRPr="00800349">
              <w:rPr>
                <w:rFonts w:ascii="Calibri" w:hAnsi="Calibri"/>
              </w:rPr>
              <w:t xml:space="preserve"> the different aspects of speech, language or social communication at different times of their lives. </w:t>
            </w:r>
          </w:p>
        </w:tc>
      </w:tr>
      <w:tr w:rsidR="001C5518" w:rsidRPr="00800349" w14:paraId="15261E90" w14:textId="77777777" w:rsidTr="00800349">
        <w:tc>
          <w:tcPr>
            <w:tcW w:w="817" w:type="dxa"/>
            <w:tcBorders>
              <w:left w:val="single" w:sz="24" w:space="0" w:color="17365D"/>
              <w:bottom w:val="single" w:sz="24" w:space="0" w:color="17365D"/>
            </w:tcBorders>
            <w:shd w:val="clear" w:color="auto" w:fill="B6DDE8"/>
          </w:tcPr>
          <w:p w14:paraId="2BCBBCBA" w14:textId="77777777" w:rsidR="00FF53FA" w:rsidRPr="00800349" w:rsidRDefault="00FF53FA" w:rsidP="00800349">
            <w:pPr>
              <w:jc w:val="center"/>
              <w:rPr>
                <w:rFonts w:ascii="Calibri" w:hAnsi="Calibri"/>
                <w:b/>
                <w:bCs/>
              </w:rPr>
            </w:pPr>
            <w:r w:rsidRPr="00800349">
              <w:rPr>
                <w:rFonts w:ascii="Calibri" w:hAnsi="Calibri"/>
                <w:b/>
              </w:rPr>
              <w:t>6.29</w:t>
            </w:r>
          </w:p>
        </w:tc>
        <w:tc>
          <w:tcPr>
            <w:tcW w:w="9463" w:type="dxa"/>
            <w:tcBorders>
              <w:bottom w:val="single" w:sz="24" w:space="0" w:color="17365D"/>
              <w:right w:val="single" w:sz="24" w:space="0" w:color="17365D"/>
            </w:tcBorders>
            <w:shd w:val="clear" w:color="auto" w:fill="B6DDE8"/>
          </w:tcPr>
          <w:p w14:paraId="4214058F" w14:textId="77777777" w:rsidR="001C5518" w:rsidRPr="00800349" w:rsidRDefault="00FF53FA" w:rsidP="00800349">
            <w:pPr>
              <w:jc w:val="both"/>
              <w:rPr>
                <w:rFonts w:ascii="Calibri" w:hAnsi="Calibri"/>
              </w:rPr>
            </w:pPr>
            <w:r w:rsidRPr="00800349">
              <w:rPr>
                <w:rFonts w:ascii="Calibri" w:hAnsi="Calibri"/>
              </w:rPr>
              <w:t xml:space="preserve">Children and young people with ASD, including Asperger’s Syndrome and Autism, are likely to have </w:t>
            </w:r>
            <w:proofErr w:type="gramStart"/>
            <w:r w:rsidRPr="00800349">
              <w:rPr>
                <w:rFonts w:ascii="Calibri" w:hAnsi="Calibri"/>
              </w:rPr>
              <w:t>particular difficulties</w:t>
            </w:r>
            <w:proofErr w:type="gramEnd"/>
            <w:r w:rsidRPr="00800349">
              <w:rPr>
                <w:rFonts w:ascii="Calibri" w:hAnsi="Calibri"/>
              </w:rPr>
              <w:t xml:space="preserve"> with social interaction. They may also experience difficulties with language, communication and imagination, which can impact on how they relate to others. </w:t>
            </w:r>
          </w:p>
        </w:tc>
      </w:tr>
    </w:tbl>
    <w:p w14:paraId="726F2518" w14:textId="77777777" w:rsidR="009467E4" w:rsidRPr="00126087" w:rsidRDefault="009467E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67BBA74E" w14:textId="77777777" w:rsidTr="00800349">
        <w:tc>
          <w:tcPr>
            <w:tcW w:w="10280" w:type="dxa"/>
            <w:gridSpan w:val="2"/>
            <w:tcBorders>
              <w:top w:val="single" w:sz="24" w:space="0" w:color="984806"/>
              <w:left w:val="single" w:sz="24" w:space="0" w:color="984806"/>
              <w:bottom w:val="single" w:sz="24" w:space="0" w:color="984806"/>
              <w:right w:val="single" w:sz="24" w:space="0" w:color="984806"/>
            </w:tcBorders>
            <w:shd w:val="clear" w:color="auto" w:fill="FBD4B4"/>
          </w:tcPr>
          <w:p w14:paraId="2CEEFF0F" w14:textId="77777777" w:rsidR="00FF53FA" w:rsidRPr="00800349" w:rsidRDefault="00FF53FA" w:rsidP="00800349">
            <w:pPr>
              <w:jc w:val="center"/>
              <w:rPr>
                <w:rFonts w:ascii="Calibri" w:hAnsi="Calibri"/>
                <w:b/>
                <w:bCs/>
              </w:rPr>
            </w:pPr>
            <w:r w:rsidRPr="00800349">
              <w:rPr>
                <w:rFonts w:ascii="Calibri" w:hAnsi="Calibri"/>
                <w:b/>
                <w:bCs/>
              </w:rPr>
              <w:t>Cognition and Learning</w:t>
            </w:r>
          </w:p>
        </w:tc>
      </w:tr>
      <w:tr w:rsidR="001C5518" w:rsidRPr="00800349" w14:paraId="15780046" w14:textId="77777777" w:rsidTr="00800349">
        <w:tc>
          <w:tcPr>
            <w:tcW w:w="817" w:type="dxa"/>
            <w:tcBorders>
              <w:top w:val="single" w:sz="24" w:space="0" w:color="984806"/>
              <w:left w:val="single" w:sz="24" w:space="0" w:color="984806"/>
              <w:bottom w:val="single" w:sz="4" w:space="0" w:color="auto"/>
            </w:tcBorders>
            <w:shd w:val="clear" w:color="auto" w:fill="FBD4B4"/>
          </w:tcPr>
          <w:p w14:paraId="250E58C5" w14:textId="77777777" w:rsidR="00FF53FA" w:rsidRPr="00800349" w:rsidRDefault="00FF53FA" w:rsidP="00800349">
            <w:pPr>
              <w:jc w:val="center"/>
              <w:rPr>
                <w:rFonts w:ascii="Calibri" w:hAnsi="Calibri"/>
                <w:b/>
                <w:bCs/>
              </w:rPr>
            </w:pPr>
            <w:r w:rsidRPr="00800349">
              <w:rPr>
                <w:rFonts w:ascii="Calibri" w:hAnsi="Calibri"/>
                <w:b/>
              </w:rPr>
              <w:t>6.30</w:t>
            </w:r>
          </w:p>
        </w:tc>
        <w:tc>
          <w:tcPr>
            <w:tcW w:w="9463" w:type="dxa"/>
            <w:tcBorders>
              <w:top w:val="single" w:sz="24" w:space="0" w:color="984806"/>
              <w:bottom w:val="single" w:sz="4" w:space="0" w:color="auto"/>
              <w:right w:val="single" w:sz="24" w:space="0" w:color="984806"/>
            </w:tcBorders>
            <w:shd w:val="clear" w:color="auto" w:fill="FBD4B4"/>
          </w:tcPr>
          <w:p w14:paraId="32703397" w14:textId="77777777" w:rsidR="00FF53FA" w:rsidRPr="00800349" w:rsidRDefault="00FF53FA" w:rsidP="00800349">
            <w:pPr>
              <w:jc w:val="both"/>
              <w:rPr>
                <w:rFonts w:ascii="Calibri" w:hAnsi="Calibri"/>
              </w:rPr>
            </w:pPr>
            <w:r w:rsidRPr="00800349">
              <w:rPr>
                <w:rFonts w:ascii="Calibri" w:hAnsi="Calibri"/>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tc>
      </w:tr>
      <w:tr w:rsidR="001C5518" w:rsidRPr="00800349" w14:paraId="01E4603A" w14:textId="77777777" w:rsidTr="00800349">
        <w:tc>
          <w:tcPr>
            <w:tcW w:w="817" w:type="dxa"/>
            <w:tcBorders>
              <w:left w:val="single" w:sz="24" w:space="0" w:color="984806"/>
              <w:bottom w:val="single" w:sz="24" w:space="0" w:color="984806"/>
            </w:tcBorders>
            <w:shd w:val="clear" w:color="auto" w:fill="FBD4B4"/>
          </w:tcPr>
          <w:p w14:paraId="37AF3DCB" w14:textId="77777777" w:rsidR="00FF53FA" w:rsidRPr="00800349" w:rsidRDefault="00FF53FA" w:rsidP="00800349">
            <w:pPr>
              <w:jc w:val="center"/>
              <w:rPr>
                <w:rFonts w:ascii="Calibri" w:hAnsi="Calibri"/>
                <w:b/>
                <w:bCs/>
              </w:rPr>
            </w:pPr>
            <w:r w:rsidRPr="00800349">
              <w:rPr>
                <w:rFonts w:ascii="Calibri" w:hAnsi="Calibri"/>
                <w:b/>
              </w:rPr>
              <w:t>6.31</w:t>
            </w:r>
          </w:p>
        </w:tc>
        <w:tc>
          <w:tcPr>
            <w:tcW w:w="9463" w:type="dxa"/>
            <w:tcBorders>
              <w:bottom w:val="single" w:sz="24" w:space="0" w:color="984806"/>
              <w:right w:val="single" w:sz="24" w:space="0" w:color="984806"/>
            </w:tcBorders>
            <w:shd w:val="clear" w:color="auto" w:fill="FBD4B4"/>
          </w:tcPr>
          <w:p w14:paraId="58E26FB5" w14:textId="77777777" w:rsidR="001C5518" w:rsidRPr="00800349" w:rsidRDefault="00FF53FA" w:rsidP="00800349">
            <w:pPr>
              <w:jc w:val="both"/>
              <w:rPr>
                <w:rFonts w:ascii="Calibri" w:hAnsi="Calibri"/>
              </w:rPr>
            </w:pPr>
            <w:r w:rsidRPr="00800349">
              <w:rPr>
                <w:rFonts w:ascii="Calibri" w:hAnsi="Calibri"/>
              </w:rPr>
              <w:t>Specific learning difficulties (</w:t>
            </w:r>
            <w:proofErr w:type="spellStart"/>
            <w:r w:rsidRPr="00800349">
              <w:rPr>
                <w:rFonts w:ascii="Calibri" w:hAnsi="Calibri"/>
              </w:rPr>
              <w:t>SpLD</w:t>
            </w:r>
            <w:proofErr w:type="spellEnd"/>
            <w:r w:rsidRPr="00800349">
              <w:rPr>
                <w:rFonts w:ascii="Calibri" w:hAnsi="Calibri"/>
              </w:rPr>
              <w:t xml:space="preserve">), affect one or more specific aspects of learning. This encompasses a range of conditions such as dyslexia, dyscalculia and dyspraxia. </w:t>
            </w:r>
          </w:p>
        </w:tc>
      </w:tr>
    </w:tbl>
    <w:p w14:paraId="314C5302" w14:textId="77777777" w:rsidR="009467E4" w:rsidRPr="00126087" w:rsidRDefault="009467E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5CDBA6B2" w14:textId="77777777" w:rsidTr="00800349">
        <w:tc>
          <w:tcPr>
            <w:tcW w:w="10280" w:type="dxa"/>
            <w:gridSpan w:val="2"/>
            <w:tcBorders>
              <w:top w:val="single" w:sz="24" w:space="0" w:color="4F6228"/>
              <w:left w:val="single" w:sz="24" w:space="0" w:color="4F6228"/>
              <w:bottom w:val="single" w:sz="24" w:space="0" w:color="4F6228"/>
              <w:right w:val="single" w:sz="24" w:space="0" w:color="4F6228"/>
            </w:tcBorders>
            <w:shd w:val="clear" w:color="auto" w:fill="D6E3BC"/>
          </w:tcPr>
          <w:p w14:paraId="58194793" w14:textId="77777777" w:rsidR="001C5518" w:rsidRPr="00800349" w:rsidRDefault="001C5518" w:rsidP="00800349">
            <w:pPr>
              <w:jc w:val="center"/>
              <w:rPr>
                <w:rFonts w:ascii="Calibri" w:hAnsi="Calibri"/>
                <w:b/>
                <w:bCs/>
              </w:rPr>
            </w:pPr>
            <w:r w:rsidRPr="00800349">
              <w:rPr>
                <w:rFonts w:ascii="Calibri" w:hAnsi="Calibri"/>
                <w:b/>
                <w:bCs/>
              </w:rPr>
              <w:t>Social, Emotional and Mental Health difficulties</w:t>
            </w:r>
          </w:p>
        </w:tc>
      </w:tr>
      <w:tr w:rsidR="00FF53FA" w:rsidRPr="00800349" w14:paraId="3012D9E2" w14:textId="77777777" w:rsidTr="00800349">
        <w:tc>
          <w:tcPr>
            <w:tcW w:w="817" w:type="dxa"/>
            <w:tcBorders>
              <w:top w:val="single" w:sz="24" w:space="0" w:color="4F6228"/>
              <w:left w:val="single" w:sz="24" w:space="0" w:color="4F6228"/>
              <w:bottom w:val="single" w:sz="24" w:space="0" w:color="4F6228"/>
            </w:tcBorders>
            <w:shd w:val="clear" w:color="auto" w:fill="D6E3BC"/>
          </w:tcPr>
          <w:p w14:paraId="7196E1C3" w14:textId="77777777" w:rsidR="00FF53FA" w:rsidRPr="00800349" w:rsidRDefault="001C5518" w:rsidP="00800349">
            <w:pPr>
              <w:jc w:val="center"/>
              <w:rPr>
                <w:rFonts w:ascii="Calibri" w:hAnsi="Calibri"/>
                <w:b/>
                <w:bCs/>
                <w:color w:val="7030A0"/>
              </w:rPr>
            </w:pPr>
            <w:r w:rsidRPr="00800349">
              <w:rPr>
                <w:rFonts w:ascii="Calibri" w:hAnsi="Calibri"/>
                <w:b/>
              </w:rPr>
              <w:t>6.32</w:t>
            </w:r>
          </w:p>
        </w:tc>
        <w:tc>
          <w:tcPr>
            <w:tcW w:w="9463" w:type="dxa"/>
            <w:tcBorders>
              <w:top w:val="single" w:sz="24" w:space="0" w:color="4F6228"/>
              <w:bottom w:val="single" w:sz="24" w:space="0" w:color="4F6228"/>
              <w:right w:val="single" w:sz="24" w:space="0" w:color="4F6228"/>
            </w:tcBorders>
            <w:shd w:val="clear" w:color="auto" w:fill="D6E3BC"/>
          </w:tcPr>
          <w:p w14:paraId="445FF3A5" w14:textId="77777777" w:rsidR="001C5518" w:rsidRPr="00800349" w:rsidRDefault="001C5518" w:rsidP="00800349">
            <w:pPr>
              <w:jc w:val="both"/>
              <w:rPr>
                <w:rFonts w:ascii="Calibri" w:hAnsi="Calibri"/>
              </w:rPr>
            </w:pPr>
            <w:r w:rsidRPr="00800349">
              <w:rPr>
                <w:rFonts w:ascii="Calibri" w:hAnsi="Calibri"/>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tc>
      </w:tr>
    </w:tbl>
    <w:p w14:paraId="5E3D7DE1" w14:textId="77777777" w:rsidR="009467E4" w:rsidRPr="00126087" w:rsidRDefault="009467E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193"/>
      </w:tblGrid>
      <w:tr w:rsidR="001C5518" w:rsidRPr="00800349" w14:paraId="0CBBFF14" w14:textId="77777777" w:rsidTr="00800349">
        <w:tc>
          <w:tcPr>
            <w:tcW w:w="10280" w:type="dxa"/>
            <w:gridSpan w:val="2"/>
            <w:tcBorders>
              <w:top w:val="single" w:sz="24" w:space="0" w:color="403152"/>
              <w:left w:val="single" w:sz="24" w:space="0" w:color="403152"/>
              <w:bottom w:val="single" w:sz="24" w:space="0" w:color="403152"/>
              <w:right w:val="single" w:sz="24" w:space="0" w:color="403152"/>
            </w:tcBorders>
            <w:shd w:val="clear" w:color="auto" w:fill="E5DFEC"/>
          </w:tcPr>
          <w:p w14:paraId="78130537" w14:textId="77777777" w:rsidR="001C5518" w:rsidRPr="00800349" w:rsidRDefault="001C5518" w:rsidP="00800349">
            <w:pPr>
              <w:jc w:val="center"/>
              <w:rPr>
                <w:rFonts w:ascii="Calibri" w:hAnsi="Calibri"/>
                <w:b/>
                <w:bCs/>
              </w:rPr>
            </w:pPr>
            <w:r w:rsidRPr="00800349">
              <w:rPr>
                <w:rFonts w:ascii="Calibri" w:hAnsi="Calibri"/>
                <w:b/>
                <w:bCs/>
              </w:rPr>
              <w:t>Sensory and/or Physical Needs</w:t>
            </w:r>
          </w:p>
        </w:tc>
      </w:tr>
      <w:tr w:rsidR="001C5518" w:rsidRPr="00800349" w14:paraId="745BE3EC" w14:textId="77777777" w:rsidTr="00800349">
        <w:tc>
          <w:tcPr>
            <w:tcW w:w="817" w:type="dxa"/>
            <w:tcBorders>
              <w:top w:val="single" w:sz="24" w:space="0" w:color="403152"/>
              <w:left w:val="single" w:sz="24" w:space="0" w:color="403152"/>
            </w:tcBorders>
            <w:shd w:val="clear" w:color="auto" w:fill="E5DFEC"/>
          </w:tcPr>
          <w:p w14:paraId="23354B8E" w14:textId="77777777" w:rsidR="001C5518" w:rsidRPr="00800349" w:rsidRDefault="001C5518" w:rsidP="00800349">
            <w:pPr>
              <w:jc w:val="center"/>
              <w:rPr>
                <w:rFonts w:ascii="Calibri" w:hAnsi="Calibri"/>
                <w:b/>
                <w:bCs/>
                <w:color w:val="7030A0"/>
              </w:rPr>
            </w:pPr>
            <w:r w:rsidRPr="00800349">
              <w:rPr>
                <w:rFonts w:ascii="Calibri" w:hAnsi="Calibri"/>
                <w:b/>
              </w:rPr>
              <w:t>6.34</w:t>
            </w:r>
          </w:p>
        </w:tc>
        <w:tc>
          <w:tcPr>
            <w:tcW w:w="9463" w:type="dxa"/>
            <w:tcBorders>
              <w:top w:val="single" w:sz="24" w:space="0" w:color="403152"/>
              <w:right w:val="single" w:sz="24" w:space="0" w:color="403152"/>
            </w:tcBorders>
            <w:shd w:val="clear" w:color="auto" w:fill="E5DFEC"/>
          </w:tcPr>
          <w:p w14:paraId="4EA03D48" w14:textId="77777777" w:rsidR="001C5518" w:rsidRPr="00800349" w:rsidRDefault="001C5518" w:rsidP="00800349">
            <w:pPr>
              <w:jc w:val="both"/>
              <w:rPr>
                <w:rFonts w:ascii="Calibri" w:hAnsi="Calibri"/>
              </w:rPr>
            </w:pPr>
            <w:r w:rsidRPr="00800349">
              <w:rPr>
                <w:rFonts w:ascii="Calibri" w:hAnsi="Calibri"/>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proofErr w:type="spellStart"/>
            <w:r w:rsidRPr="00800349">
              <w:rPr>
                <w:rFonts w:ascii="Calibri" w:hAnsi="Calibri"/>
              </w:rPr>
              <w:t>habilitation</w:t>
            </w:r>
            <w:proofErr w:type="spellEnd"/>
            <w:r w:rsidRPr="00800349">
              <w:rPr>
                <w:rFonts w:ascii="Calibri" w:hAnsi="Calibri"/>
              </w:rPr>
              <w:t xml:space="preserve">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w:t>
            </w:r>
            <w:proofErr w:type="gramStart"/>
            <w:r w:rsidRPr="00800349">
              <w:rPr>
                <w:rFonts w:ascii="Calibri" w:hAnsi="Calibri"/>
              </w:rPr>
              <w:t>section</w:t>
            </w:r>
            <w:proofErr w:type="gramEnd"/>
            <w:r w:rsidRPr="00800349">
              <w:rPr>
                <w:rFonts w:ascii="Calibri" w:hAnsi="Calibri"/>
              </w:rPr>
              <w:t xml:space="preserve"> under Chapter 6 for a link). </w:t>
            </w:r>
          </w:p>
        </w:tc>
      </w:tr>
      <w:tr w:rsidR="001C5518" w:rsidRPr="00800349" w14:paraId="2F8452A1" w14:textId="77777777" w:rsidTr="00800349">
        <w:tc>
          <w:tcPr>
            <w:tcW w:w="817" w:type="dxa"/>
            <w:tcBorders>
              <w:left w:val="single" w:sz="24" w:space="0" w:color="403152"/>
              <w:bottom w:val="single" w:sz="24" w:space="0" w:color="403152"/>
            </w:tcBorders>
            <w:shd w:val="clear" w:color="auto" w:fill="E5DFEC"/>
          </w:tcPr>
          <w:p w14:paraId="0443BCBD" w14:textId="77777777" w:rsidR="001C5518" w:rsidRPr="00800349" w:rsidRDefault="001C5518" w:rsidP="00800349">
            <w:pPr>
              <w:jc w:val="center"/>
              <w:rPr>
                <w:rFonts w:ascii="Calibri" w:hAnsi="Calibri"/>
                <w:b/>
              </w:rPr>
            </w:pPr>
            <w:r w:rsidRPr="00800349">
              <w:rPr>
                <w:rFonts w:ascii="Calibri" w:hAnsi="Calibri"/>
                <w:b/>
              </w:rPr>
              <w:t>6.35</w:t>
            </w:r>
          </w:p>
        </w:tc>
        <w:tc>
          <w:tcPr>
            <w:tcW w:w="9463" w:type="dxa"/>
            <w:tcBorders>
              <w:bottom w:val="single" w:sz="24" w:space="0" w:color="403152"/>
              <w:right w:val="single" w:sz="24" w:space="0" w:color="403152"/>
            </w:tcBorders>
            <w:shd w:val="clear" w:color="auto" w:fill="E5DFEC"/>
          </w:tcPr>
          <w:p w14:paraId="35AC56A2" w14:textId="77777777" w:rsidR="001C5518" w:rsidRPr="00800349" w:rsidRDefault="001C5518" w:rsidP="00800349">
            <w:pPr>
              <w:jc w:val="both"/>
              <w:rPr>
                <w:rFonts w:ascii="Calibri" w:hAnsi="Calibri"/>
              </w:rPr>
            </w:pPr>
            <w:r w:rsidRPr="00800349">
              <w:rPr>
                <w:rFonts w:ascii="Calibri" w:hAnsi="Calibri"/>
              </w:rPr>
              <w:t xml:space="preserve">Some children and young people with a physical disability (PD) require additional ongoing support and equipment to access all the opportunities available to their peers. </w:t>
            </w:r>
          </w:p>
        </w:tc>
      </w:tr>
    </w:tbl>
    <w:p w14:paraId="0262B2CC" w14:textId="77777777" w:rsidR="00072A5B" w:rsidRPr="00486254" w:rsidRDefault="00072A5B">
      <w:pPr>
        <w:rPr>
          <w:rFonts w:ascii="Calibri" w:hAnsi="Calibri"/>
        </w:rPr>
      </w:pPr>
    </w:p>
    <w:sectPr w:rsidR="00072A5B" w:rsidRPr="00486254" w:rsidSect="00FF53FA">
      <w:footerReference w:type="default" r:id="rId20"/>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795AB" w14:textId="77777777" w:rsidR="00F931D8" w:rsidRDefault="00F931D8">
      <w:r>
        <w:separator/>
      </w:r>
    </w:p>
  </w:endnote>
  <w:endnote w:type="continuationSeparator" w:id="0">
    <w:p w14:paraId="5A35F926" w14:textId="77777777" w:rsidR="00F931D8" w:rsidRDefault="00F9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EB5D" w14:textId="5B45E928"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0F2E22">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9A57A" w14:textId="77777777" w:rsidR="00F931D8" w:rsidRDefault="00F931D8">
      <w:r>
        <w:separator/>
      </w:r>
    </w:p>
  </w:footnote>
  <w:footnote w:type="continuationSeparator" w:id="0">
    <w:p w14:paraId="5A47A7B6" w14:textId="77777777" w:rsidR="00F931D8" w:rsidRDefault="00F93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B1BDB"/>
    <w:multiLevelType w:val="hybridMultilevel"/>
    <w:tmpl w:val="967C9210"/>
    <w:lvl w:ilvl="0" w:tplc="D8E08C5A">
      <w:start w:val="1"/>
      <w:numFmt w:val="bullet"/>
      <w:lvlText w:val=""/>
      <w:lvlJc w:val="left"/>
      <w:pPr>
        <w:tabs>
          <w:tab w:val="num" w:pos="720"/>
        </w:tabs>
        <w:ind w:left="720" w:hanging="360"/>
      </w:pPr>
      <w:rPr>
        <w:rFonts w:ascii="Symbol" w:hAnsi="Symbol" w:hint="default"/>
      </w:rPr>
    </w:lvl>
    <w:lvl w:ilvl="1" w:tplc="E27E79B6" w:tentative="1">
      <w:start w:val="1"/>
      <w:numFmt w:val="bullet"/>
      <w:lvlText w:val=""/>
      <w:lvlJc w:val="left"/>
      <w:pPr>
        <w:tabs>
          <w:tab w:val="num" w:pos="1440"/>
        </w:tabs>
        <w:ind w:left="1440" w:hanging="360"/>
      </w:pPr>
      <w:rPr>
        <w:rFonts w:ascii="Symbol" w:hAnsi="Symbol" w:hint="default"/>
      </w:rPr>
    </w:lvl>
    <w:lvl w:ilvl="2" w:tplc="B6F2160E" w:tentative="1">
      <w:start w:val="1"/>
      <w:numFmt w:val="bullet"/>
      <w:lvlText w:val=""/>
      <w:lvlJc w:val="left"/>
      <w:pPr>
        <w:tabs>
          <w:tab w:val="num" w:pos="2160"/>
        </w:tabs>
        <w:ind w:left="2160" w:hanging="360"/>
      </w:pPr>
      <w:rPr>
        <w:rFonts w:ascii="Symbol" w:hAnsi="Symbol" w:hint="default"/>
      </w:rPr>
    </w:lvl>
    <w:lvl w:ilvl="3" w:tplc="61D83496" w:tentative="1">
      <w:start w:val="1"/>
      <w:numFmt w:val="bullet"/>
      <w:lvlText w:val=""/>
      <w:lvlJc w:val="left"/>
      <w:pPr>
        <w:tabs>
          <w:tab w:val="num" w:pos="2880"/>
        </w:tabs>
        <w:ind w:left="2880" w:hanging="360"/>
      </w:pPr>
      <w:rPr>
        <w:rFonts w:ascii="Symbol" w:hAnsi="Symbol" w:hint="default"/>
      </w:rPr>
    </w:lvl>
    <w:lvl w:ilvl="4" w:tplc="C2E8F55C" w:tentative="1">
      <w:start w:val="1"/>
      <w:numFmt w:val="bullet"/>
      <w:lvlText w:val=""/>
      <w:lvlJc w:val="left"/>
      <w:pPr>
        <w:tabs>
          <w:tab w:val="num" w:pos="3600"/>
        </w:tabs>
        <w:ind w:left="3600" w:hanging="360"/>
      </w:pPr>
      <w:rPr>
        <w:rFonts w:ascii="Symbol" w:hAnsi="Symbol" w:hint="default"/>
      </w:rPr>
    </w:lvl>
    <w:lvl w:ilvl="5" w:tplc="7474EFE2" w:tentative="1">
      <w:start w:val="1"/>
      <w:numFmt w:val="bullet"/>
      <w:lvlText w:val=""/>
      <w:lvlJc w:val="left"/>
      <w:pPr>
        <w:tabs>
          <w:tab w:val="num" w:pos="4320"/>
        </w:tabs>
        <w:ind w:left="4320" w:hanging="360"/>
      </w:pPr>
      <w:rPr>
        <w:rFonts w:ascii="Symbol" w:hAnsi="Symbol" w:hint="default"/>
      </w:rPr>
    </w:lvl>
    <w:lvl w:ilvl="6" w:tplc="665074E6" w:tentative="1">
      <w:start w:val="1"/>
      <w:numFmt w:val="bullet"/>
      <w:lvlText w:val=""/>
      <w:lvlJc w:val="left"/>
      <w:pPr>
        <w:tabs>
          <w:tab w:val="num" w:pos="5040"/>
        </w:tabs>
        <w:ind w:left="5040" w:hanging="360"/>
      </w:pPr>
      <w:rPr>
        <w:rFonts w:ascii="Symbol" w:hAnsi="Symbol" w:hint="default"/>
      </w:rPr>
    </w:lvl>
    <w:lvl w:ilvl="7" w:tplc="152E0C96" w:tentative="1">
      <w:start w:val="1"/>
      <w:numFmt w:val="bullet"/>
      <w:lvlText w:val=""/>
      <w:lvlJc w:val="left"/>
      <w:pPr>
        <w:tabs>
          <w:tab w:val="num" w:pos="5760"/>
        </w:tabs>
        <w:ind w:left="5760" w:hanging="360"/>
      </w:pPr>
      <w:rPr>
        <w:rFonts w:ascii="Symbol" w:hAnsi="Symbol" w:hint="default"/>
      </w:rPr>
    </w:lvl>
    <w:lvl w:ilvl="8" w:tplc="179635C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01B1D"/>
    <w:multiLevelType w:val="hybridMultilevel"/>
    <w:tmpl w:val="BC2EB548"/>
    <w:lvl w:ilvl="0" w:tplc="205A9236">
      <w:start w:val="1"/>
      <w:numFmt w:val="bullet"/>
      <w:lvlText w:val=""/>
      <w:lvlJc w:val="left"/>
      <w:pPr>
        <w:tabs>
          <w:tab w:val="num" w:pos="720"/>
        </w:tabs>
        <w:ind w:left="720" w:hanging="360"/>
      </w:pPr>
      <w:rPr>
        <w:rFonts w:ascii="Symbol" w:hAnsi="Symbol" w:hint="default"/>
      </w:rPr>
    </w:lvl>
    <w:lvl w:ilvl="1" w:tplc="B752726E" w:tentative="1">
      <w:start w:val="1"/>
      <w:numFmt w:val="bullet"/>
      <w:lvlText w:val=""/>
      <w:lvlJc w:val="left"/>
      <w:pPr>
        <w:tabs>
          <w:tab w:val="num" w:pos="1440"/>
        </w:tabs>
        <w:ind w:left="1440" w:hanging="360"/>
      </w:pPr>
      <w:rPr>
        <w:rFonts w:ascii="Symbol" w:hAnsi="Symbol" w:hint="default"/>
      </w:rPr>
    </w:lvl>
    <w:lvl w:ilvl="2" w:tplc="45CC2398" w:tentative="1">
      <w:start w:val="1"/>
      <w:numFmt w:val="bullet"/>
      <w:lvlText w:val=""/>
      <w:lvlJc w:val="left"/>
      <w:pPr>
        <w:tabs>
          <w:tab w:val="num" w:pos="2160"/>
        </w:tabs>
        <w:ind w:left="2160" w:hanging="360"/>
      </w:pPr>
      <w:rPr>
        <w:rFonts w:ascii="Symbol" w:hAnsi="Symbol" w:hint="default"/>
      </w:rPr>
    </w:lvl>
    <w:lvl w:ilvl="3" w:tplc="04B011FC" w:tentative="1">
      <w:start w:val="1"/>
      <w:numFmt w:val="bullet"/>
      <w:lvlText w:val=""/>
      <w:lvlJc w:val="left"/>
      <w:pPr>
        <w:tabs>
          <w:tab w:val="num" w:pos="2880"/>
        </w:tabs>
        <w:ind w:left="2880" w:hanging="360"/>
      </w:pPr>
      <w:rPr>
        <w:rFonts w:ascii="Symbol" w:hAnsi="Symbol" w:hint="default"/>
      </w:rPr>
    </w:lvl>
    <w:lvl w:ilvl="4" w:tplc="3976EE88" w:tentative="1">
      <w:start w:val="1"/>
      <w:numFmt w:val="bullet"/>
      <w:lvlText w:val=""/>
      <w:lvlJc w:val="left"/>
      <w:pPr>
        <w:tabs>
          <w:tab w:val="num" w:pos="3600"/>
        </w:tabs>
        <w:ind w:left="3600" w:hanging="360"/>
      </w:pPr>
      <w:rPr>
        <w:rFonts w:ascii="Symbol" w:hAnsi="Symbol" w:hint="default"/>
      </w:rPr>
    </w:lvl>
    <w:lvl w:ilvl="5" w:tplc="7EF04BC8" w:tentative="1">
      <w:start w:val="1"/>
      <w:numFmt w:val="bullet"/>
      <w:lvlText w:val=""/>
      <w:lvlJc w:val="left"/>
      <w:pPr>
        <w:tabs>
          <w:tab w:val="num" w:pos="4320"/>
        </w:tabs>
        <w:ind w:left="4320" w:hanging="360"/>
      </w:pPr>
      <w:rPr>
        <w:rFonts w:ascii="Symbol" w:hAnsi="Symbol" w:hint="default"/>
      </w:rPr>
    </w:lvl>
    <w:lvl w:ilvl="6" w:tplc="9A8A36A0" w:tentative="1">
      <w:start w:val="1"/>
      <w:numFmt w:val="bullet"/>
      <w:lvlText w:val=""/>
      <w:lvlJc w:val="left"/>
      <w:pPr>
        <w:tabs>
          <w:tab w:val="num" w:pos="5040"/>
        </w:tabs>
        <w:ind w:left="5040" w:hanging="360"/>
      </w:pPr>
      <w:rPr>
        <w:rFonts w:ascii="Symbol" w:hAnsi="Symbol" w:hint="default"/>
      </w:rPr>
    </w:lvl>
    <w:lvl w:ilvl="7" w:tplc="01300886" w:tentative="1">
      <w:start w:val="1"/>
      <w:numFmt w:val="bullet"/>
      <w:lvlText w:val=""/>
      <w:lvlJc w:val="left"/>
      <w:pPr>
        <w:tabs>
          <w:tab w:val="num" w:pos="5760"/>
        </w:tabs>
        <w:ind w:left="5760" w:hanging="360"/>
      </w:pPr>
      <w:rPr>
        <w:rFonts w:ascii="Symbol" w:hAnsi="Symbol" w:hint="default"/>
      </w:rPr>
    </w:lvl>
    <w:lvl w:ilvl="8" w:tplc="6F768F2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60A4527"/>
    <w:multiLevelType w:val="hybridMultilevel"/>
    <w:tmpl w:val="5278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43C86"/>
    <w:multiLevelType w:val="hybridMultilevel"/>
    <w:tmpl w:val="DEEE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E6D6D"/>
    <w:multiLevelType w:val="hybridMultilevel"/>
    <w:tmpl w:val="713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B038F"/>
    <w:multiLevelType w:val="hybridMultilevel"/>
    <w:tmpl w:val="55A6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15653"/>
    <w:multiLevelType w:val="hybridMultilevel"/>
    <w:tmpl w:val="CE30805C"/>
    <w:lvl w:ilvl="0" w:tplc="C5FCCB12">
      <w:start w:val="1"/>
      <w:numFmt w:val="bullet"/>
      <w:lvlText w:val=""/>
      <w:lvlJc w:val="left"/>
      <w:pPr>
        <w:tabs>
          <w:tab w:val="num" w:pos="720"/>
        </w:tabs>
        <w:ind w:left="720" w:hanging="360"/>
      </w:pPr>
      <w:rPr>
        <w:rFonts w:ascii="Wingdings" w:hAnsi="Wingdings" w:hint="default"/>
      </w:rPr>
    </w:lvl>
    <w:lvl w:ilvl="1" w:tplc="0A5CE18E" w:tentative="1">
      <w:start w:val="1"/>
      <w:numFmt w:val="bullet"/>
      <w:lvlText w:val=""/>
      <w:lvlJc w:val="left"/>
      <w:pPr>
        <w:tabs>
          <w:tab w:val="num" w:pos="1440"/>
        </w:tabs>
        <w:ind w:left="1440" w:hanging="360"/>
      </w:pPr>
      <w:rPr>
        <w:rFonts w:ascii="Wingdings" w:hAnsi="Wingdings" w:hint="default"/>
      </w:rPr>
    </w:lvl>
    <w:lvl w:ilvl="2" w:tplc="90A6C046" w:tentative="1">
      <w:start w:val="1"/>
      <w:numFmt w:val="bullet"/>
      <w:lvlText w:val=""/>
      <w:lvlJc w:val="left"/>
      <w:pPr>
        <w:tabs>
          <w:tab w:val="num" w:pos="2160"/>
        </w:tabs>
        <w:ind w:left="2160" w:hanging="360"/>
      </w:pPr>
      <w:rPr>
        <w:rFonts w:ascii="Wingdings" w:hAnsi="Wingdings" w:hint="default"/>
      </w:rPr>
    </w:lvl>
    <w:lvl w:ilvl="3" w:tplc="B3F2F720" w:tentative="1">
      <w:start w:val="1"/>
      <w:numFmt w:val="bullet"/>
      <w:lvlText w:val=""/>
      <w:lvlJc w:val="left"/>
      <w:pPr>
        <w:tabs>
          <w:tab w:val="num" w:pos="2880"/>
        </w:tabs>
        <w:ind w:left="2880" w:hanging="360"/>
      </w:pPr>
      <w:rPr>
        <w:rFonts w:ascii="Wingdings" w:hAnsi="Wingdings" w:hint="default"/>
      </w:rPr>
    </w:lvl>
    <w:lvl w:ilvl="4" w:tplc="1C94E4F8" w:tentative="1">
      <w:start w:val="1"/>
      <w:numFmt w:val="bullet"/>
      <w:lvlText w:val=""/>
      <w:lvlJc w:val="left"/>
      <w:pPr>
        <w:tabs>
          <w:tab w:val="num" w:pos="3600"/>
        </w:tabs>
        <w:ind w:left="3600" w:hanging="360"/>
      </w:pPr>
      <w:rPr>
        <w:rFonts w:ascii="Wingdings" w:hAnsi="Wingdings" w:hint="default"/>
      </w:rPr>
    </w:lvl>
    <w:lvl w:ilvl="5" w:tplc="9AC03D8C" w:tentative="1">
      <w:start w:val="1"/>
      <w:numFmt w:val="bullet"/>
      <w:lvlText w:val=""/>
      <w:lvlJc w:val="left"/>
      <w:pPr>
        <w:tabs>
          <w:tab w:val="num" w:pos="4320"/>
        </w:tabs>
        <w:ind w:left="4320" w:hanging="360"/>
      </w:pPr>
      <w:rPr>
        <w:rFonts w:ascii="Wingdings" w:hAnsi="Wingdings" w:hint="default"/>
      </w:rPr>
    </w:lvl>
    <w:lvl w:ilvl="6" w:tplc="715E8F90" w:tentative="1">
      <w:start w:val="1"/>
      <w:numFmt w:val="bullet"/>
      <w:lvlText w:val=""/>
      <w:lvlJc w:val="left"/>
      <w:pPr>
        <w:tabs>
          <w:tab w:val="num" w:pos="5040"/>
        </w:tabs>
        <w:ind w:left="5040" w:hanging="360"/>
      </w:pPr>
      <w:rPr>
        <w:rFonts w:ascii="Wingdings" w:hAnsi="Wingdings" w:hint="default"/>
      </w:rPr>
    </w:lvl>
    <w:lvl w:ilvl="7" w:tplc="2B6E65AA" w:tentative="1">
      <w:start w:val="1"/>
      <w:numFmt w:val="bullet"/>
      <w:lvlText w:val=""/>
      <w:lvlJc w:val="left"/>
      <w:pPr>
        <w:tabs>
          <w:tab w:val="num" w:pos="5760"/>
        </w:tabs>
        <w:ind w:left="5760" w:hanging="360"/>
      </w:pPr>
      <w:rPr>
        <w:rFonts w:ascii="Wingdings" w:hAnsi="Wingdings" w:hint="default"/>
      </w:rPr>
    </w:lvl>
    <w:lvl w:ilvl="8" w:tplc="8BB0711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54EAE"/>
    <w:multiLevelType w:val="hybridMultilevel"/>
    <w:tmpl w:val="5FA2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373F5"/>
    <w:multiLevelType w:val="hybridMultilevel"/>
    <w:tmpl w:val="8AB60DA0"/>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256B2"/>
    <w:multiLevelType w:val="hybridMultilevel"/>
    <w:tmpl w:val="59A4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65295C"/>
    <w:multiLevelType w:val="hybridMultilevel"/>
    <w:tmpl w:val="DE9C95CA"/>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4" w15:restartNumberingAfterBreak="0">
    <w:nsid w:val="6A6F031E"/>
    <w:multiLevelType w:val="hybridMultilevel"/>
    <w:tmpl w:val="74F8B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236DB2"/>
    <w:multiLevelType w:val="hybridMultilevel"/>
    <w:tmpl w:val="6CB01A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034001">
    <w:abstractNumId w:val="22"/>
  </w:num>
  <w:num w:numId="2" w16cid:durableId="378437401">
    <w:abstractNumId w:val="18"/>
  </w:num>
  <w:num w:numId="3" w16cid:durableId="733435075">
    <w:abstractNumId w:val="1"/>
  </w:num>
  <w:num w:numId="4" w16cid:durableId="1075084300">
    <w:abstractNumId w:val="4"/>
  </w:num>
  <w:num w:numId="5" w16cid:durableId="1963488633">
    <w:abstractNumId w:val="12"/>
  </w:num>
  <w:num w:numId="6" w16cid:durableId="2084066044">
    <w:abstractNumId w:val="13"/>
  </w:num>
  <w:num w:numId="7" w16cid:durableId="378359166">
    <w:abstractNumId w:val="10"/>
  </w:num>
  <w:num w:numId="8" w16cid:durableId="270473116">
    <w:abstractNumId w:val="9"/>
  </w:num>
  <w:num w:numId="9" w16cid:durableId="2061515093">
    <w:abstractNumId w:val="14"/>
  </w:num>
  <w:num w:numId="10" w16cid:durableId="63452499">
    <w:abstractNumId w:val="2"/>
  </w:num>
  <w:num w:numId="11" w16cid:durableId="926889333">
    <w:abstractNumId w:val="15"/>
  </w:num>
  <w:num w:numId="12" w16cid:durableId="1072503854">
    <w:abstractNumId w:val="5"/>
  </w:num>
  <w:num w:numId="13" w16cid:durableId="1593388956">
    <w:abstractNumId w:val="0"/>
  </w:num>
  <w:num w:numId="14" w16cid:durableId="974215608">
    <w:abstractNumId w:val="6"/>
  </w:num>
  <w:num w:numId="15" w16cid:durableId="652181142">
    <w:abstractNumId w:val="25"/>
  </w:num>
  <w:num w:numId="16" w16cid:durableId="1587956555">
    <w:abstractNumId w:val="19"/>
  </w:num>
  <w:num w:numId="17" w16cid:durableId="1625456238">
    <w:abstractNumId w:val="21"/>
  </w:num>
  <w:num w:numId="18" w16cid:durableId="1935280853">
    <w:abstractNumId w:val="7"/>
  </w:num>
  <w:num w:numId="19" w16cid:durableId="851991378">
    <w:abstractNumId w:val="11"/>
  </w:num>
  <w:num w:numId="20" w16cid:durableId="1391465393">
    <w:abstractNumId w:val="3"/>
  </w:num>
  <w:num w:numId="21" w16cid:durableId="203910399">
    <w:abstractNumId w:val="23"/>
  </w:num>
  <w:num w:numId="22" w16cid:durableId="1936787295">
    <w:abstractNumId w:val="16"/>
  </w:num>
  <w:num w:numId="23" w16cid:durableId="1923828851">
    <w:abstractNumId w:val="17"/>
  </w:num>
  <w:num w:numId="24" w16cid:durableId="551624954">
    <w:abstractNumId w:val="20"/>
  </w:num>
  <w:num w:numId="25" w16cid:durableId="589045725">
    <w:abstractNumId w:val="8"/>
  </w:num>
  <w:num w:numId="26" w16cid:durableId="10754706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34C7D"/>
    <w:rsid w:val="000500A3"/>
    <w:rsid w:val="0005252F"/>
    <w:rsid w:val="000625A0"/>
    <w:rsid w:val="00072A5B"/>
    <w:rsid w:val="000B4E4F"/>
    <w:rsid w:val="000D635F"/>
    <w:rsid w:val="000D7E2E"/>
    <w:rsid w:val="000E0CE9"/>
    <w:rsid w:val="000F2E22"/>
    <w:rsid w:val="000F706E"/>
    <w:rsid w:val="00106B79"/>
    <w:rsid w:val="001174DF"/>
    <w:rsid w:val="00123ADA"/>
    <w:rsid w:val="0012450E"/>
    <w:rsid w:val="00126087"/>
    <w:rsid w:val="00133425"/>
    <w:rsid w:val="001408D8"/>
    <w:rsid w:val="001414AE"/>
    <w:rsid w:val="00147090"/>
    <w:rsid w:val="001512E4"/>
    <w:rsid w:val="00164CB4"/>
    <w:rsid w:val="001954F8"/>
    <w:rsid w:val="001A5492"/>
    <w:rsid w:val="001B4BB4"/>
    <w:rsid w:val="001C0DCA"/>
    <w:rsid w:val="001C5518"/>
    <w:rsid w:val="001C68E8"/>
    <w:rsid w:val="001D2942"/>
    <w:rsid w:val="001D590D"/>
    <w:rsid w:val="001D5AB2"/>
    <w:rsid w:val="001D65CF"/>
    <w:rsid w:val="001D7F07"/>
    <w:rsid w:val="001E1B66"/>
    <w:rsid w:val="001F46B5"/>
    <w:rsid w:val="0021747A"/>
    <w:rsid w:val="0022398A"/>
    <w:rsid w:val="00231041"/>
    <w:rsid w:val="00236365"/>
    <w:rsid w:val="00241F45"/>
    <w:rsid w:val="00242CBF"/>
    <w:rsid w:val="002453AD"/>
    <w:rsid w:val="002569F8"/>
    <w:rsid w:val="00261D69"/>
    <w:rsid w:val="00270CEC"/>
    <w:rsid w:val="002844C7"/>
    <w:rsid w:val="00296DD4"/>
    <w:rsid w:val="002A770D"/>
    <w:rsid w:val="002B725B"/>
    <w:rsid w:val="002B738C"/>
    <w:rsid w:val="002C3120"/>
    <w:rsid w:val="002C3DC4"/>
    <w:rsid w:val="002F5E75"/>
    <w:rsid w:val="003125E2"/>
    <w:rsid w:val="00322B37"/>
    <w:rsid w:val="00325546"/>
    <w:rsid w:val="00332A57"/>
    <w:rsid w:val="00334C6E"/>
    <w:rsid w:val="00356DF6"/>
    <w:rsid w:val="00357146"/>
    <w:rsid w:val="00362B7B"/>
    <w:rsid w:val="003852AB"/>
    <w:rsid w:val="00394B40"/>
    <w:rsid w:val="003A405C"/>
    <w:rsid w:val="003B1AAD"/>
    <w:rsid w:val="00424157"/>
    <w:rsid w:val="00430F5A"/>
    <w:rsid w:val="0043486D"/>
    <w:rsid w:val="0045653A"/>
    <w:rsid w:val="00456B44"/>
    <w:rsid w:val="00464D43"/>
    <w:rsid w:val="004804F5"/>
    <w:rsid w:val="004854BD"/>
    <w:rsid w:val="00486254"/>
    <w:rsid w:val="00496341"/>
    <w:rsid w:val="004B375F"/>
    <w:rsid w:val="004B3A12"/>
    <w:rsid w:val="004B720A"/>
    <w:rsid w:val="004C2D5A"/>
    <w:rsid w:val="004D09CB"/>
    <w:rsid w:val="004D5F92"/>
    <w:rsid w:val="004F03E3"/>
    <w:rsid w:val="004F387F"/>
    <w:rsid w:val="00505ABD"/>
    <w:rsid w:val="00525486"/>
    <w:rsid w:val="00530BA6"/>
    <w:rsid w:val="005311A3"/>
    <w:rsid w:val="00542934"/>
    <w:rsid w:val="0056044C"/>
    <w:rsid w:val="005879C6"/>
    <w:rsid w:val="00590B62"/>
    <w:rsid w:val="005B75E2"/>
    <w:rsid w:val="005C65DB"/>
    <w:rsid w:val="006025C1"/>
    <w:rsid w:val="006030E0"/>
    <w:rsid w:val="00607714"/>
    <w:rsid w:val="00630A66"/>
    <w:rsid w:val="00635197"/>
    <w:rsid w:val="006356CC"/>
    <w:rsid w:val="00660BBF"/>
    <w:rsid w:val="0069406B"/>
    <w:rsid w:val="00695AC6"/>
    <w:rsid w:val="006A30D9"/>
    <w:rsid w:val="006B08C9"/>
    <w:rsid w:val="006B1155"/>
    <w:rsid w:val="006C072D"/>
    <w:rsid w:val="006C4EE6"/>
    <w:rsid w:val="006C6122"/>
    <w:rsid w:val="006F276E"/>
    <w:rsid w:val="006F3338"/>
    <w:rsid w:val="006F3521"/>
    <w:rsid w:val="006F3AE8"/>
    <w:rsid w:val="006F5293"/>
    <w:rsid w:val="00723AD5"/>
    <w:rsid w:val="00751BC8"/>
    <w:rsid w:val="00756897"/>
    <w:rsid w:val="0078002D"/>
    <w:rsid w:val="007A0090"/>
    <w:rsid w:val="007B160C"/>
    <w:rsid w:val="007B5250"/>
    <w:rsid w:val="007C066A"/>
    <w:rsid w:val="007C384E"/>
    <w:rsid w:val="007C5C57"/>
    <w:rsid w:val="007C7368"/>
    <w:rsid w:val="007E3EC4"/>
    <w:rsid w:val="007E4311"/>
    <w:rsid w:val="00800349"/>
    <w:rsid w:val="00817DC5"/>
    <w:rsid w:val="00825557"/>
    <w:rsid w:val="00834BF3"/>
    <w:rsid w:val="0084026C"/>
    <w:rsid w:val="008442C9"/>
    <w:rsid w:val="00851F85"/>
    <w:rsid w:val="0086720B"/>
    <w:rsid w:val="00892659"/>
    <w:rsid w:val="00893AB0"/>
    <w:rsid w:val="00895935"/>
    <w:rsid w:val="008B0A94"/>
    <w:rsid w:val="008B0DDC"/>
    <w:rsid w:val="008B3721"/>
    <w:rsid w:val="008C0376"/>
    <w:rsid w:val="008D1652"/>
    <w:rsid w:val="008D462B"/>
    <w:rsid w:val="008E667E"/>
    <w:rsid w:val="008F37F6"/>
    <w:rsid w:val="008F5AF9"/>
    <w:rsid w:val="009037FE"/>
    <w:rsid w:val="00903B4E"/>
    <w:rsid w:val="00907656"/>
    <w:rsid w:val="00911A04"/>
    <w:rsid w:val="009136C4"/>
    <w:rsid w:val="00933B09"/>
    <w:rsid w:val="009348D1"/>
    <w:rsid w:val="009467E4"/>
    <w:rsid w:val="00963BBD"/>
    <w:rsid w:val="00970740"/>
    <w:rsid w:val="00972C12"/>
    <w:rsid w:val="009742A3"/>
    <w:rsid w:val="00980564"/>
    <w:rsid w:val="0098189F"/>
    <w:rsid w:val="00983ADB"/>
    <w:rsid w:val="0099557F"/>
    <w:rsid w:val="009A005A"/>
    <w:rsid w:val="009A1D28"/>
    <w:rsid w:val="009B36B9"/>
    <w:rsid w:val="009B3E42"/>
    <w:rsid w:val="009D30A9"/>
    <w:rsid w:val="009D663C"/>
    <w:rsid w:val="009E4043"/>
    <w:rsid w:val="009F4423"/>
    <w:rsid w:val="00A022F9"/>
    <w:rsid w:val="00A07CA4"/>
    <w:rsid w:val="00A30683"/>
    <w:rsid w:val="00A32C7F"/>
    <w:rsid w:val="00A44BBE"/>
    <w:rsid w:val="00A45762"/>
    <w:rsid w:val="00A545AB"/>
    <w:rsid w:val="00A576C9"/>
    <w:rsid w:val="00A64FBA"/>
    <w:rsid w:val="00A72C1A"/>
    <w:rsid w:val="00AA68C8"/>
    <w:rsid w:val="00AB725F"/>
    <w:rsid w:val="00AD3FEF"/>
    <w:rsid w:val="00AE15A9"/>
    <w:rsid w:val="00B0786B"/>
    <w:rsid w:val="00B10B72"/>
    <w:rsid w:val="00B90E8E"/>
    <w:rsid w:val="00B92A6A"/>
    <w:rsid w:val="00B94132"/>
    <w:rsid w:val="00BB014F"/>
    <w:rsid w:val="00BC1DA4"/>
    <w:rsid w:val="00BC22A5"/>
    <w:rsid w:val="00BD38DD"/>
    <w:rsid w:val="00BD5E0B"/>
    <w:rsid w:val="00BE00BB"/>
    <w:rsid w:val="00BE17DB"/>
    <w:rsid w:val="00BE2CFA"/>
    <w:rsid w:val="00C07B17"/>
    <w:rsid w:val="00C10508"/>
    <w:rsid w:val="00C21EE1"/>
    <w:rsid w:val="00C422DD"/>
    <w:rsid w:val="00C45091"/>
    <w:rsid w:val="00C512A4"/>
    <w:rsid w:val="00C642E3"/>
    <w:rsid w:val="00C74204"/>
    <w:rsid w:val="00C77083"/>
    <w:rsid w:val="00C8589D"/>
    <w:rsid w:val="00C971F0"/>
    <w:rsid w:val="00CA6BC2"/>
    <w:rsid w:val="00CC1AD3"/>
    <w:rsid w:val="00CC32FA"/>
    <w:rsid w:val="00CC78E1"/>
    <w:rsid w:val="00CD7517"/>
    <w:rsid w:val="00CE3779"/>
    <w:rsid w:val="00CE3EC4"/>
    <w:rsid w:val="00CF29F2"/>
    <w:rsid w:val="00CF6E51"/>
    <w:rsid w:val="00D05750"/>
    <w:rsid w:val="00D400CA"/>
    <w:rsid w:val="00D453C0"/>
    <w:rsid w:val="00D468A1"/>
    <w:rsid w:val="00D46941"/>
    <w:rsid w:val="00D46CDB"/>
    <w:rsid w:val="00D718E0"/>
    <w:rsid w:val="00D75BF5"/>
    <w:rsid w:val="00D859D6"/>
    <w:rsid w:val="00D94DA9"/>
    <w:rsid w:val="00DA587C"/>
    <w:rsid w:val="00DC3D5A"/>
    <w:rsid w:val="00DD52EC"/>
    <w:rsid w:val="00DF343D"/>
    <w:rsid w:val="00DF4CA4"/>
    <w:rsid w:val="00DF5807"/>
    <w:rsid w:val="00DF664F"/>
    <w:rsid w:val="00DF7F1F"/>
    <w:rsid w:val="00E16675"/>
    <w:rsid w:val="00E209E9"/>
    <w:rsid w:val="00E62DC9"/>
    <w:rsid w:val="00E67144"/>
    <w:rsid w:val="00E75CBE"/>
    <w:rsid w:val="00E93577"/>
    <w:rsid w:val="00E94F19"/>
    <w:rsid w:val="00EA0C00"/>
    <w:rsid w:val="00EC0571"/>
    <w:rsid w:val="00EC2643"/>
    <w:rsid w:val="00ED6C20"/>
    <w:rsid w:val="00EE3C1B"/>
    <w:rsid w:val="00EF1D7E"/>
    <w:rsid w:val="00EF20E1"/>
    <w:rsid w:val="00EF408A"/>
    <w:rsid w:val="00F03EF1"/>
    <w:rsid w:val="00F04102"/>
    <w:rsid w:val="00F10529"/>
    <w:rsid w:val="00F328BC"/>
    <w:rsid w:val="00F4614C"/>
    <w:rsid w:val="00F76E19"/>
    <w:rsid w:val="00F931D8"/>
    <w:rsid w:val="00FA31D7"/>
    <w:rsid w:val="00FC4025"/>
    <w:rsid w:val="00FD2958"/>
    <w:rsid w:val="00FE4D3F"/>
    <w:rsid w:val="00FE5A47"/>
    <w:rsid w:val="00FE6CF8"/>
    <w:rsid w:val="00FF0826"/>
    <w:rsid w:val="00FF1A8F"/>
    <w:rsid w:val="00FF53FA"/>
    <w:rsid w:val="00FF5A92"/>
    <w:rsid w:val="00FF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FF5FAD"/>
  <w15:docId w15:val="{A0EF5DF9-F5B9-440E-A1B7-E2E7CCF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HTMLCite">
    <w:name w:val="HTML Cite"/>
    <w:uiPriority w:val="99"/>
    <w:unhideWhenUsed/>
    <w:rsid w:val="00D400CA"/>
    <w:rPr>
      <w:i/>
      <w:iCs/>
    </w:rPr>
  </w:style>
  <w:style w:type="paragraph" w:styleId="ListParagraph">
    <w:name w:val="List Paragraph"/>
    <w:basedOn w:val="Normal"/>
    <w:uiPriority w:val="34"/>
    <w:qFormat/>
    <w:rsid w:val="000500A3"/>
    <w:pPr>
      <w:ind w:left="720"/>
      <w:contextualSpacing/>
    </w:pPr>
  </w:style>
  <w:style w:type="paragraph" w:styleId="NormalWeb">
    <w:name w:val="Normal (Web)"/>
    <w:basedOn w:val="Normal"/>
    <w:uiPriority w:val="99"/>
    <w:unhideWhenUsed/>
    <w:rsid w:val="009A1D28"/>
    <w:pPr>
      <w:spacing w:before="100" w:beforeAutospacing="1" w:after="100" w:afterAutospacing="1"/>
    </w:pPr>
  </w:style>
  <w:style w:type="character" w:styleId="FollowedHyperlink">
    <w:name w:val="FollowedHyperlink"/>
    <w:basedOn w:val="DefaultParagraphFont"/>
    <w:rsid w:val="00EF4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le.halton.sch.uk/" TargetMode="External"/><Relationship Id="rId18" Type="http://schemas.openxmlformats.org/officeDocument/2006/relationships/hyperlink" Target="https://www.hale.halton.sch.uk/page/pupil-premium/11212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ale.halton.sch.uk/page/send-reports-and-policies/95825" TargetMode="External"/><Relationship Id="rId17" Type="http://schemas.openxmlformats.org/officeDocument/2006/relationships/hyperlink" Target="https://www.hale.halton.sch.uk/page/curriculum-intent/112331" TargetMode="External"/><Relationship Id="rId2" Type="http://schemas.openxmlformats.org/officeDocument/2006/relationships/customXml" Target="../customXml/item2.xml"/><Relationship Id="rId16" Type="http://schemas.openxmlformats.org/officeDocument/2006/relationships/hyperlink" Target="https://www.hale.halton.sch.uk/page/policies/957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le.halton.sch.uk/page/send-reports-and-policies/95825" TargetMode="External"/><Relationship Id="rId5" Type="http://schemas.openxmlformats.org/officeDocument/2006/relationships/styles" Target="styles.xml"/><Relationship Id="rId15" Type="http://schemas.openxmlformats.org/officeDocument/2006/relationships/hyperlink" Target="https://www.hale.halton.sch.uk/page/policies/95711" TargetMode="External"/><Relationship Id="rId10" Type="http://schemas.openxmlformats.org/officeDocument/2006/relationships/hyperlink" Target="https://www.hale.halton.sch.uk/" TargetMode="External"/><Relationship Id="rId19" Type="http://schemas.openxmlformats.org/officeDocument/2006/relationships/hyperlink" Target="https://www.hale.halton.sch.uk/page/policies/957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le.halton.sch.uk/page/send-reports-and-policies/958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D9158B04FB24B8EC2379947BD1E28" ma:contentTypeVersion="3" ma:contentTypeDescription="Create a new document." ma:contentTypeScope="" ma:versionID="7bff92cf9ae977f6f4281abc6a7e8fc2">
  <xsd:schema xmlns:xsd="http://www.w3.org/2001/XMLSchema" xmlns:xs="http://www.w3.org/2001/XMLSchema" xmlns:p="http://schemas.microsoft.com/office/2006/metadata/properties" xmlns:ns1="http://schemas.microsoft.com/sharepoint/v3" xmlns:ns2="9e14bc9f-d43a-4562-9a47-6bccc43a8b23" targetNamespace="http://schemas.microsoft.com/office/2006/metadata/properties" ma:root="true" ma:fieldsID="83bb4f05f0ae2f54807b885b38a19bc0" ns1:_="" ns2:_="">
    <xsd:import namespace="http://schemas.microsoft.com/sharepoint/v3"/>
    <xsd:import namespace="9e14bc9f-d43a-4562-9a47-6bccc43a8b23"/>
    <xsd:element name="properties">
      <xsd:complexType>
        <xsd:sequence>
          <xsd:element name="documentManagement">
            <xsd:complexType>
              <xsd:all>
                <xsd:element ref="ns2: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9" nillable="true" ma:displayName="File Share Flag" ma:default="0.0" ma:hidden="true" ma:internalName="_x0024_Resources_x003a_FSDLResources_x002c_VDL_FileShareFlag_x003b_" ma:readOnly="true">
      <xsd:simpleType>
        <xsd:restriction base="dms:Number"/>
      </xsd:simpleType>
    </xsd:element>
    <xsd:element name="LargeFileSize" ma:index="10"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8"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2.xml><?xml version="1.0" encoding="utf-8"?>
<ds:datastoreItem xmlns:ds="http://schemas.openxmlformats.org/officeDocument/2006/customXml" ds:itemID="{AC5CEE5E-4DEF-43F0-A273-B3F9C058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7E49D-5F54-4794-82AC-5A4C46B9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creator>user</dc:creator>
  <cp:lastModifiedBy>Yvonne Buckley</cp:lastModifiedBy>
  <cp:revision>2</cp:revision>
  <cp:lastPrinted>2014-01-23T15:02:00Z</cp:lastPrinted>
  <dcterms:created xsi:type="dcterms:W3CDTF">2025-09-16T12:42:00Z</dcterms:created>
  <dcterms:modified xsi:type="dcterms:W3CDTF">2025-09-16T12:42:00Z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0x0101008B0D9158B04FB24B8EC2379947BD1E28</vt:lpwstr>
  </property>
</Properties>
</file>